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10ED1" w:rsidRPr="00727ECF" w:rsidRDefault="006E2224" w:rsidP="00010ED1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b/>
          <w:sz w:val="28"/>
          <w:szCs w:val="28"/>
        </w:rPr>
        <w:t>Gestion des DAO</w:t>
      </w:r>
      <w:r w:rsidR="00AF599C">
        <w:rPr>
          <w:rFonts w:ascii="Times New Roman" w:hAnsi="Times New Roman" w:cs="Times New Roman"/>
          <w:b/>
          <w:sz w:val="28"/>
          <w:szCs w:val="28"/>
        </w:rPr>
        <w:t xml:space="preserve"> Via l’agent comptable</w:t>
      </w:r>
    </w:p>
    <w:p w:rsidR="00487253" w:rsidRDefault="00487253" w:rsidP="0048725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906CC" w:rsidRDefault="00487253" w:rsidP="00C906CC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40FBA0B6" wp14:editId="6B31A786">
            <wp:extent cx="7304454" cy="4410075"/>
            <wp:effectExtent l="0" t="0" r="0" b="0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311567" cy="4414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7253" w:rsidRDefault="00487253">
      <w:pPr>
        <w:rPr>
          <w:noProof/>
        </w:rPr>
      </w:pPr>
      <w:r>
        <w:rPr>
          <w:noProof/>
        </w:rPr>
        <w:br w:type="page"/>
      </w:r>
    </w:p>
    <w:p w:rsidR="00DD4AAE" w:rsidRPr="007A3D3D" w:rsidRDefault="00010ED1" w:rsidP="00DD4AAE">
      <w:pPr>
        <w:spacing w:after="0" w:line="240" w:lineRule="auto"/>
        <w:rPr>
          <w:b/>
          <w:sz w:val="28"/>
          <w:szCs w:val="28"/>
        </w:rPr>
      </w:pPr>
      <w:r w:rsidRPr="00550776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sym w:font="Wingdings 2" w:char="F06A"/>
      </w:r>
      <w:r w:rsidR="005D1E11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="007A3D3D">
        <w:rPr>
          <w:rFonts w:ascii="Times New Roman" w:hAnsi="Times New Roman" w:cs="Times New Roman"/>
          <w:b/>
          <w:sz w:val="28"/>
          <w:szCs w:val="28"/>
          <w:u w:val="single"/>
        </w:rPr>
        <w:t xml:space="preserve">Saisir </w:t>
      </w:r>
      <w:r w:rsidR="009D28F4">
        <w:rPr>
          <w:rFonts w:ascii="Times New Roman" w:hAnsi="Times New Roman" w:cs="Times New Roman"/>
          <w:b/>
          <w:sz w:val="28"/>
          <w:szCs w:val="28"/>
          <w:u w:val="single"/>
        </w:rPr>
        <w:t>de l’</w:t>
      </w:r>
      <w:r w:rsidR="000B3F7B">
        <w:rPr>
          <w:rFonts w:ascii="Times New Roman" w:hAnsi="Times New Roman" w:cs="Times New Roman"/>
          <w:b/>
          <w:sz w:val="28"/>
          <w:szCs w:val="28"/>
          <w:u w:val="single"/>
        </w:rPr>
        <w:t>écriture</w:t>
      </w:r>
      <w:r w:rsidR="009D28F4">
        <w:rPr>
          <w:rFonts w:ascii="Times New Roman" w:hAnsi="Times New Roman" w:cs="Times New Roman"/>
          <w:b/>
          <w:sz w:val="28"/>
          <w:szCs w:val="28"/>
          <w:u w:val="single"/>
        </w:rPr>
        <w:t xml:space="preserve"> comptable de paiement de la DAO</w:t>
      </w:r>
      <w:r w:rsidR="009D28F4" w:rsidRPr="009B00A8">
        <w:rPr>
          <w:rFonts w:ascii="Times New Roman" w:hAnsi="Times New Roman" w:cs="Times New Roman"/>
          <w:sz w:val="28"/>
          <w:szCs w:val="28"/>
        </w:rPr>
        <w:t xml:space="preserve"> </w:t>
      </w:r>
      <w:r w:rsidR="007A3D3D">
        <w:rPr>
          <w:rFonts w:ascii="Times New Roman" w:hAnsi="Times New Roman" w:cs="Times New Roman"/>
          <w:sz w:val="24"/>
          <w:szCs w:val="24"/>
        </w:rPr>
        <w:t>(Profil Agent Comptable) </w:t>
      </w:r>
      <w:r w:rsidR="007A3D3D">
        <w:rPr>
          <w:rFonts w:ascii="Times New Roman" w:hAnsi="Times New Roman" w:cs="Times New Roman"/>
          <w:b/>
          <w:sz w:val="28"/>
          <w:szCs w:val="28"/>
        </w:rPr>
        <w:t>:</w:t>
      </w:r>
    </w:p>
    <w:p w:rsidR="00DD4AAE" w:rsidRPr="00876FA6" w:rsidRDefault="00DD4AAE" w:rsidP="00DD4AA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3130D" w:rsidRPr="00876FA6" w:rsidRDefault="00876FA6" w:rsidP="00DD4AA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76FA6">
        <w:rPr>
          <w:rFonts w:ascii="Times New Roman" w:hAnsi="Times New Roman" w:cs="Times New Roman"/>
          <w:sz w:val="24"/>
          <w:szCs w:val="24"/>
        </w:rPr>
        <w:sym w:font="Wingdings" w:char="F077"/>
      </w:r>
      <w:r w:rsidRPr="00876FA6">
        <w:rPr>
          <w:rFonts w:ascii="Times New Roman" w:hAnsi="Times New Roman" w:cs="Times New Roman"/>
          <w:sz w:val="24"/>
          <w:szCs w:val="24"/>
        </w:rPr>
        <w:t xml:space="preserve"> Pour les prélèvements fournisseurs, saisie des opérations soit via DFT soit via « règlement et encaissement</w:t>
      </w:r>
      <w:r>
        <w:rPr>
          <w:rFonts w:ascii="Times New Roman" w:hAnsi="Times New Roman" w:cs="Times New Roman"/>
          <w:sz w:val="24"/>
          <w:szCs w:val="24"/>
        </w:rPr>
        <w:t> »</w:t>
      </w:r>
      <w:r w:rsidRPr="00876FA6">
        <w:rPr>
          <w:rFonts w:ascii="Times New Roman" w:hAnsi="Times New Roman" w:cs="Times New Roman"/>
          <w:sz w:val="24"/>
          <w:szCs w:val="24"/>
        </w:rPr>
        <w:t>.</w:t>
      </w:r>
    </w:p>
    <w:p w:rsidR="000B3F7B" w:rsidRPr="00876FA6" w:rsidRDefault="00876FA6" w:rsidP="00DD4AA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76FA6">
        <w:rPr>
          <w:rFonts w:ascii="Times New Roman" w:hAnsi="Times New Roman" w:cs="Times New Roman"/>
          <w:sz w:val="24"/>
          <w:szCs w:val="24"/>
        </w:rPr>
        <w:sym w:font="Wingdings" w:char="F077"/>
      </w:r>
      <w:r w:rsidRPr="00876FA6">
        <w:rPr>
          <w:rFonts w:ascii="Times New Roman" w:hAnsi="Times New Roman" w:cs="Times New Roman"/>
          <w:sz w:val="24"/>
          <w:szCs w:val="24"/>
        </w:rPr>
        <w:t xml:space="preserve"> Pour les </w:t>
      </w:r>
      <w:r>
        <w:rPr>
          <w:rFonts w:ascii="Times New Roman" w:hAnsi="Times New Roman" w:cs="Times New Roman"/>
          <w:sz w:val="24"/>
          <w:szCs w:val="24"/>
        </w:rPr>
        <w:t>commissions bancaires</w:t>
      </w:r>
      <w:r w:rsidRPr="00876FA6">
        <w:rPr>
          <w:rFonts w:ascii="Times New Roman" w:hAnsi="Times New Roman" w:cs="Times New Roman"/>
          <w:sz w:val="24"/>
          <w:szCs w:val="24"/>
        </w:rPr>
        <w:t>, saisie des opérations via DFT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876FA6" w:rsidRPr="00876FA6" w:rsidRDefault="00876FA6" w:rsidP="00876FA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76FA6">
        <w:rPr>
          <w:rFonts w:ascii="Times New Roman" w:hAnsi="Times New Roman" w:cs="Times New Roman"/>
          <w:sz w:val="24"/>
          <w:szCs w:val="24"/>
        </w:rPr>
        <w:sym w:font="Wingdings" w:char="F077"/>
      </w:r>
      <w:r w:rsidRPr="00876FA6">
        <w:rPr>
          <w:rFonts w:ascii="Times New Roman" w:hAnsi="Times New Roman" w:cs="Times New Roman"/>
          <w:sz w:val="24"/>
          <w:szCs w:val="24"/>
        </w:rPr>
        <w:t xml:space="preserve"> Pour </w:t>
      </w:r>
      <w:r>
        <w:rPr>
          <w:rFonts w:ascii="Times New Roman" w:hAnsi="Times New Roman" w:cs="Times New Roman"/>
          <w:sz w:val="24"/>
          <w:szCs w:val="24"/>
        </w:rPr>
        <w:t>les règlements en espèces ou chèques (au siège de l’agence comptable)</w:t>
      </w:r>
      <w:r w:rsidRPr="00876FA6">
        <w:rPr>
          <w:rFonts w:ascii="Times New Roman" w:hAnsi="Times New Roman" w:cs="Times New Roman"/>
          <w:sz w:val="24"/>
          <w:szCs w:val="24"/>
        </w:rPr>
        <w:t>, saisie des opérations via « règlement et encaissement</w:t>
      </w:r>
      <w:r>
        <w:rPr>
          <w:rFonts w:ascii="Times New Roman" w:hAnsi="Times New Roman" w:cs="Times New Roman"/>
          <w:sz w:val="24"/>
          <w:szCs w:val="24"/>
        </w:rPr>
        <w:t> »</w:t>
      </w:r>
      <w:r w:rsidRPr="00876FA6">
        <w:rPr>
          <w:rFonts w:ascii="Times New Roman" w:hAnsi="Times New Roman" w:cs="Times New Roman"/>
          <w:sz w:val="24"/>
          <w:szCs w:val="24"/>
        </w:rPr>
        <w:t>.</w:t>
      </w:r>
    </w:p>
    <w:p w:rsidR="000B3F7B" w:rsidRDefault="000B3F7B" w:rsidP="00DD4AA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E7759" w:rsidRDefault="000E7759" w:rsidP="00DD4AA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76FA6">
        <w:rPr>
          <w:rFonts w:ascii="Times New Roman" w:hAnsi="Times New Roman" w:cs="Times New Roman"/>
          <w:sz w:val="24"/>
          <w:szCs w:val="24"/>
        </w:rPr>
        <w:sym w:font="Wingdings" w:char="F077"/>
      </w:r>
      <w:r>
        <w:rPr>
          <w:rFonts w:ascii="Times New Roman" w:hAnsi="Times New Roman" w:cs="Times New Roman"/>
          <w:sz w:val="24"/>
          <w:szCs w:val="24"/>
        </w:rPr>
        <w:t xml:space="preserve"> Voir la fiche de formation de V. Duruy.</w:t>
      </w:r>
    </w:p>
    <w:p w:rsidR="000E7759" w:rsidRPr="00876FA6" w:rsidRDefault="000E7759" w:rsidP="00DD4AA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448ED" w:rsidRPr="0028715C" w:rsidRDefault="00895C39" w:rsidP="007448ED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28715C">
        <w:rPr>
          <w:rFonts w:ascii="Times New Roman" w:hAnsi="Times New Roman" w:cs="Times New Roman"/>
          <w:b/>
          <w:sz w:val="28"/>
          <w:szCs w:val="28"/>
          <w:u w:val="single"/>
        </w:rPr>
        <w:sym w:font="Wingdings 2" w:char="F06B"/>
      </w:r>
      <w:r w:rsidR="007A3D3D">
        <w:rPr>
          <w:rFonts w:ascii="Times New Roman" w:hAnsi="Times New Roman" w:cs="Times New Roman"/>
          <w:b/>
          <w:sz w:val="28"/>
          <w:szCs w:val="28"/>
          <w:u w:val="single"/>
        </w:rPr>
        <w:t xml:space="preserve"> Consultation des écritures comptables des DAO</w:t>
      </w:r>
      <w:r w:rsidR="007A3D3D">
        <w:rPr>
          <w:rFonts w:ascii="Times New Roman" w:hAnsi="Times New Roman" w:cs="Times New Roman"/>
          <w:sz w:val="24"/>
          <w:szCs w:val="24"/>
        </w:rPr>
        <w:t xml:space="preserve"> (Profil Gestionnaire</w:t>
      </w:r>
      <w:r w:rsidR="000E7759">
        <w:rPr>
          <w:rFonts w:ascii="Times New Roman" w:hAnsi="Times New Roman" w:cs="Times New Roman"/>
          <w:sz w:val="24"/>
          <w:szCs w:val="24"/>
        </w:rPr>
        <w:t xml:space="preserve"> / Agent Comptable</w:t>
      </w:r>
      <w:r w:rsidR="007A3D3D">
        <w:rPr>
          <w:rFonts w:ascii="Times New Roman" w:hAnsi="Times New Roman" w:cs="Times New Roman"/>
          <w:sz w:val="24"/>
          <w:szCs w:val="24"/>
        </w:rPr>
        <w:t xml:space="preserve">) </w:t>
      </w:r>
      <w:r w:rsidR="007448ED" w:rsidRPr="0028715C">
        <w:rPr>
          <w:rFonts w:ascii="Times New Roman" w:hAnsi="Times New Roman" w:cs="Times New Roman"/>
          <w:b/>
          <w:sz w:val="28"/>
          <w:szCs w:val="28"/>
        </w:rPr>
        <w:t>:</w:t>
      </w:r>
    </w:p>
    <w:p w:rsidR="007448ED" w:rsidRDefault="007448ED" w:rsidP="00DD4AAE">
      <w:pPr>
        <w:spacing w:after="0" w:line="240" w:lineRule="auto"/>
      </w:pPr>
    </w:p>
    <w:p w:rsidR="00BA4CA0" w:rsidRDefault="00BA4CA0" w:rsidP="00DD4AAE">
      <w:pPr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2748280</wp:posOffset>
                </wp:positionH>
                <wp:positionV relativeFrom="paragraph">
                  <wp:posOffset>2294890</wp:posOffset>
                </wp:positionV>
                <wp:extent cx="1743075" cy="285750"/>
                <wp:effectExtent l="0" t="0" r="28575" b="19050"/>
                <wp:wrapNone/>
                <wp:docPr id="15" name="Ellips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3075" cy="2857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84B68C3" id="Ellipse 15" o:spid="_x0000_s1026" style="position:absolute;margin-left:216.4pt;margin-top:180.7pt;width:137.25pt;height:22.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IhmplQIAAIcFAAAOAAAAZHJzL2Uyb0RvYy54bWysVE1v2zAMvQ/YfxB0X21nydIFdYqgXYcB&#10;RRusHXpWZCkWIIuapMTJfv0o+SNBV+wwLAdHFMlH8onk1fWh0WQvnFdgSlpc5JQIw6FSZlvSH893&#10;Hy4p8YGZimkwoqRH4en18v27q9YuxARq0JVwBEGMX7S2pHUIdpFlnteiYf4CrDColOAaFlB026xy&#10;rEX0RmeTPP+UteAq64AL7/H2tlPSZcKXUvDwKKUXgeiSYm4hfV36buI3W16xxdYxWyvep8H+IYuG&#10;KYNBR6hbFhjZOfUHVKO4Aw8yXHBoMpBScZFqwGqK/FU1TzWzItWC5Hg70uT/Hyx/2K8dURW+3YwS&#10;wxp8oy9aK+sFwRukp7V+gVZPdu16yeMx1nqQron/WAU5JEqPI6XiEAjHy2I+/ZjPEZqjbnI5m88S&#10;59nJ2zofvgpoSDyUVHTBE5lsf+8DBkXrwSrGM3CntE4vp0288KBVFe+SEFtH3GhH9gwfPRyKWAVC&#10;nFmhFD2zWFtXTTqFoxYRQpvvQiIpmP8kJZLa8YTJOBcmFJ2qZpXoQs1y/A3BhixS6AQYkSUmOWL3&#10;AINlBzJgdzn39tFVpG4enfO/JdY5jx4pMpgwOjfKgHsLQGNVfeTOfiCpoyaytIHqiC3joJslb/md&#10;wpe7Zz6smcPhwTHDhRAe8SM1tCWF/kRJDe7XW/fRHnsatZS0OIwl9T93zAlK9DeD3f65mE7j9CZh&#10;OptPUHDnms25xuyaG8CnL3D1WJ6O0T7o4SgdNC+4N1YxKqqY4Ri7pDy4QbgJ3ZLAzcPFapXMcGIt&#10;C/fmyfIIHlmNbfl8eGHO9u0bsPEfYBhctnjVwp1t9DSw2gWQKvX3ideeb5z21Dj9Zorr5FxOVqf9&#10;ufwNAAD//wMAUEsDBBQABgAIAAAAIQBCjKSK3wAAAAsBAAAPAAAAZHJzL2Rvd25yZXYueG1sTI/B&#10;TsMwEETvSPyDtUjcqN0mSiHEqQBRcaUlB45OvCRR43UUu2n4e5YTHEczmnlT7BY3iBmn0HvSsF4p&#10;EEiNtz21GqqP/d09iBANWTN4Qg3fGGBXXl8VJrf+Qgecj7EVXEIhNxq6GMdcytB06ExY+RGJvS8/&#10;ORNZTq20k7lwuRvkRqlMOtMTL3RmxJcOm9Px7DTY5fD6Obvt+16d6uqhapPn2b5pfXuzPD2CiLjE&#10;vzD84jM6lMxU+zPZIAYNabJh9KghydYpCE5s1TYBUbOlshRkWcj/H8ofAAAA//8DAFBLAQItABQA&#10;BgAIAAAAIQC2gziS/gAAAOEBAAATAAAAAAAAAAAAAAAAAAAAAABbQ29udGVudF9UeXBlc10ueG1s&#10;UEsBAi0AFAAGAAgAAAAhADj9If/WAAAAlAEAAAsAAAAAAAAAAAAAAAAALwEAAF9yZWxzLy5yZWxz&#10;UEsBAi0AFAAGAAgAAAAhAP4iGamVAgAAhwUAAA4AAAAAAAAAAAAAAAAALgIAAGRycy9lMm9Eb2Mu&#10;eG1sUEsBAi0AFAAGAAgAAAAhAEKMpIrfAAAACwEAAA8AAAAAAAAAAAAAAAAA7wQAAGRycy9kb3du&#10;cmV2LnhtbFBLBQYAAAAABAAEAPMAAAD7BQAAAAA=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4205605</wp:posOffset>
                </wp:positionH>
                <wp:positionV relativeFrom="paragraph">
                  <wp:posOffset>1380490</wp:posOffset>
                </wp:positionV>
                <wp:extent cx="1000125" cy="247650"/>
                <wp:effectExtent l="0" t="0" r="28575" b="19050"/>
                <wp:wrapNone/>
                <wp:docPr id="14" name="Ellips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0125" cy="2476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52F07C3" id="Ellipse 14" o:spid="_x0000_s1026" style="position:absolute;margin-left:331.15pt;margin-top:108.7pt;width:78.75pt;height:19.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3iAdkwIAAIcFAAAOAAAAZHJzL2Uyb0RvYy54bWysVE1v2zAMvQ/YfxB0X20HSbsFdYqgXYcB&#10;RVusHXpWZakWIImapMTJfv0o+SNZV+ww7GKLIvlIPpE8v9gZTbbCBwW2ptVJSYmwHBplX2r6/fH6&#10;w0dKQmS2YRqsqOleBHqxev/uvHNLMYMWdCM8QRAblp2raRujWxZF4K0wLJyAExaVErxhEUX/UjSe&#10;dYhudDEry9OiA984D1yEgLdXvZKuMr6Ugsc7KYOIRNcUc4v56/P3OX2L1TlbvnjmWsWHNNg/ZGGY&#10;shh0grpikZGNV39AGcU9BJDxhIMpQErFRa4Bq6nKV9U8tMyJXAuSE9xEU/h/sPx2e++JavDt5pRY&#10;ZvCNPmutXBAEb5CezoUlWj24ez9IAY+p1p30Jv2xCrLLlO4nSsUuEo6XVVmW1WxBCUfdbH52usic&#10;Fwdv50P8IsCQdKip6INnMtn2JkQMitajVYpn4VppnV9O23QRQKsm3WUhtY641J5sGT563FWpCoQ4&#10;skIpeRaptr6afIp7LRKEtt+ERFIw/1lOJLfjAZNxLmyselXLGtGHWmCtY3WTRw6dAROyxCQn7AHg&#10;93xH7D7nwT65itzNk3P5t8R658kjRwYbJ2ejLPi3ADRWNUTu7UeSemoSS8/Q7LFlPPSzFBy/Vvhy&#10;NyzEe+ZxeHDMcCHEO/xIDV1NYThR0oL/+dZ9sseeRi0lHQ5jTcOPDfOCEv3VYrd/qubzNL1ZmC/O&#10;Zij4Y83zscZuzCXg01e4ehzPx2Qf9XiUHswT7o11iooqZjnGrimPfhQuY78kcPNwsV5nM5xYx+KN&#10;fXA8gSdWU1s+7p6Yd0P7Rmz8WxgHly1ftXBvmzwtrDcRpMr9feB14BunPTfOsJnSOjmWs9Vhf65+&#10;AQAA//8DAFBLAwQUAAYACAAAACEAV0lL5t8AAAALAQAADwAAAGRycy9kb3ducmV2LnhtbEyPwU6D&#10;QBCG7ya+w2ZMvNkFWmmLLI0aG6+2cvC4sCOQsrOE3VJ8e8eTPc7Ml3++P9/NthcTjr5zpCBeRCCQ&#10;amc6ahSUn/uHDQgfNBndO0IFP+hhV9ze5Doz7kIHnI6hERxCPtMK2hCGTEpft2i1X7gBiW/fbrQ6&#10;8Dg20oz6wuG2l0kUpdLqjvhDqwd8bbE+Hc9WgZkPb1+TXX/so1NVbstm+TKZd6Xu7+bnJxAB5/AP&#10;w58+q0PBTpU7k/GiV5CmyZJRBUm8XoFgYhNvuUzFm8d0BbLI5XWH4hcAAP//AwBQSwECLQAUAAYA&#10;CAAAACEAtoM4kv4AAADhAQAAEwAAAAAAAAAAAAAAAAAAAAAAW0NvbnRlbnRfVHlwZXNdLnhtbFBL&#10;AQItABQABgAIAAAAIQA4/SH/1gAAAJQBAAALAAAAAAAAAAAAAAAAAC8BAABfcmVscy8ucmVsc1BL&#10;AQItABQABgAIAAAAIQBl3iAdkwIAAIcFAAAOAAAAAAAAAAAAAAAAAC4CAABkcnMvZTJvRG9jLnht&#10;bFBLAQItABQABgAIAAAAIQBXSUvm3wAAAAsBAAAPAAAAAAAAAAAAAAAAAO0EAABkcnMvZG93bnJl&#10;di54bWxQSwUGAAAAAAQABADzAAAA+QUAAAAA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w:drawing>
          <wp:inline distT="0" distB="0" distL="0" distR="0" wp14:anchorId="7DBC524D" wp14:editId="46317407">
            <wp:extent cx="6787663" cy="3400425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b="16061"/>
                    <a:stretch/>
                  </pic:blipFill>
                  <pic:spPr bwMode="auto">
                    <a:xfrm>
                      <a:off x="0" y="0"/>
                      <a:ext cx="6851257" cy="34322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E2224" w:rsidRDefault="006E2224" w:rsidP="00DD4AAE">
      <w:pPr>
        <w:spacing w:after="0" w:line="240" w:lineRule="auto"/>
        <w:rPr>
          <w:noProof/>
        </w:rPr>
      </w:pPr>
    </w:p>
    <w:p w:rsidR="00DE4D11" w:rsidRDefault="00DE4D11">
      <w:pPr>
        <w:rPr>
          <w:noProof/>
        </w:rPr>
      </w:pPr>
      <w:r>
        <w:rPr>
          <w:noProof/>
        </w:rPr>
        <w:br w:type="page"/>
      </w:r>
    </w:p>
    <w:p w:rsidR="006E2224" w:rsidRDefault="006E2224" w:rsidP="00DD4AAE">
      <w:pPr>
        <w:spacing w:after="0" w:line="240" w:lineRule="auto"/>
        <w:rPr>
          <w:noProof/>
        </w:rPr>
      </w:pPr>
    </w:p>
    <w:p w:rsidR="00BA4CA0" w:rsidRDefault="00BA4CA0" w:rsidP="00DD4AAE">
      <w:pPr>
        <w:spacing w:after="0" w:line="240" w:lineRule="auto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3262630</wp:posOffset>
                </wp:positionH>
                <wp:positionV relativeFrom="paragraph">
                  <wp:posOffset>1148715</wp:posOffset>
                </wp:positionV>
                <wp:extent cx="666750" cy="1393190"/>
                <wp:effectExtent l="0" t="0" r="19050" b="1651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0" cy="139319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F90D33" id="Rectangle 18" o:spid="_x0000_s1026" style="position:absolute;margin-left:256.9pt;margin-top:90.45pt;width:52.5pt;height:109.7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zITmQIAAJAFAAAOAAAAZHJzL2Uyb0RvYy54bWysVE1PGzEQvVfqf7B8L5sNEEjEBkUgqkoI&#10;EFBxNl47u5LXdm0nm/TX99n7QUpRD1Vz2Hg8M288bz4uLneNIlvhfG10QfOjCSVCc1PWel3Q7883&#10;X84p8YHpkimjRUH3wtPL5edPF61diKmpjCqFIwDRftHaglYh2EWWeV6JhvkjY4WGUhrXsADRrbPS&#10;sRbojcqmk8ksa40rrTNceI/b605JlwlfSsHDvZReBKIKireF9HXp+xq/2fKCLdaO2arm/TPYP7yi&#10;YbVG0BHqmgVGNq7+A6qpuTPeyHDETZMZKWsuUg7IJp+8y+apYlakXECOtyNN/v/B8rvtgyN1idqh&#10;Upo1qNEjWGN6rQTBHQhqrV/A7sk+uF7yOMZsd9I18R95kF0idT+SKnaBcFzOZrOzU1DPocqP58f5&#10;PLGevXlb58NXYRoSDwV1CJ+4ZNtbHxARpoNJDKbNTa1UKpzSpAXqfIIAUeWNqsuoTULsIXGlHNky&#10;VD/s8pgMwA6sICmNy5hil1Q6hb0SEULpRyHBDtKYdgF+x2ScCx3yTlWxUnShTif4DcEGjxQ6AUZk&#10;iUeO2D3AYNmBDNjdm3v76CpSW4/OfeZ/cx49UmSjw+jc1Nq4jzJTyKqP3NkPJHXURJZeTblH7zjT&#10;DZW3/KZGAW+ZDw/MYYpQdGyGcI+PVAaFMv2Jksq4nx/dR3s0N7SUtJjKgvofG+YEJeqbRtvP85OT&#10;OMZJODk9m0Jwh5rXQ43eNFcGpc+xgyxPx2gf1HCUzjQvWCCrGBUqpjliF5QHNwhXodsWWEFcrFbJ&#10;DKNrWbjVT5ZH8MhqbNDn3Qtztu/igP6/M8MEs8W7Zu5so6c2q00wsk6d/sZrzzfGPjVOv6LiXjmU&#10;k9XbIl3+AgAA//8DAFBLAwQUAAYACAAAACEApQSUJeEAAAALAQAADwAAAGRycy9kb3ducmV2Lnht&#10;bEyPzU7DMBCE70i8g7WVuFE7BKqQxqlQ+ZFAvTTl0psTu3FEvI5iNw1vz3KC4+yMZr4tNrPr2WTG&#10;0HmUkCwFMION1x22Ej4Pr7cZsBAVatV7NBK+TYBNeX1VqFz7C+7NVMWWUQmGXEmwMQ4556Gxxqmw&#10;9INB8k5+dCqSHFuuR3WhctfzOyFW3KkOacGqwWytab6qs5NwGup0d9wfRVW/f2xf3rTlz5OV8mYx&#10;P62BRTPHvzD84hM6lMRU+zPqwHoJD0lK6JGMTDwCo8QqyehSS7gXIgVeFvz/D+UPAAAA//8DAFBL&#10;AQItABQABgAIAAAAIQC2gziS/gAAAOEBAAATAAAAAAAAAAAAAAAAAAAAAABbQ29udGVudF9UeXBl&#10;c10ueG1sUEsBAi0AFAAGAAgAAAAhADj9If/WAAAAlAEAAAsAAAAAAAAAAAAAAAAALwEAAF9yZWxz&#10;Ly5yZWxzUEsBAi0AFAAGAAgAAAAhAIHDMhOZAgAAkAUAAA4AAAAAAAAAAAAAAAAALgIAAGRycy9l&#10;Mm9Eb2MueG1sUEsBAi0AFAAGAAgAAAAhAKUElCXhAAAACwEAAA8AAAAAAAAAAAAAAAAA8wQAAGRy&#10;cy9kb3ducmV2LnhtbFBLBQYAAAAABAAEAPMAAAABBgAAAAA=&#10;" filled="f" strokecolor="black [3213]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-118745</wp:posOffset>
                </wp:positionH>
                <wp:positionV relativeFrom="paragraph">
                  <wp:posOffset>1148715</wp:posOffset>
                </wp:positionV>
                <wp:extent cx="904875" cy="1393190"/>
                <wp:effectExtent l="0" t="0" r="28575" b="1651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4875" cy="139319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5E53F9" id="Rectangle 17" o:spid="_x0000_s1026" style="position:absolute;margin-left:-9.35pt;margin-top:90.45pt;width:71.25pt;height:109.7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G3hMnQIAAJAFAAAOAAAAZHJzL2Uyb0RvYy54bWysVEtv2zAMvg/YfxB0X22nydoEdYqgRYcB&#10;RRu0HXpWZSkWIIuapMTJfv0o+ZGgK3YYloMjiuRH8ePj6nrfaLITziswJS3OckqE4VApsynpj5e7&#10;L5eU+MBMxTQYUdKD8PR6+fnTVWsXYgI16Eo4giDGL1pb0joEu8gyz2vRMH8GVhhUSnANCyi6TVY5&#10;1iJ6o7NJnn/NWnCVdcCF93h72ynpMuFLKXh4lNKLQHRJ8W0hfV36vsVvtrxii41jtla8fwb7h1c0&#10;TBkMOkLdssDI1qk/oBrFHXiQ4YxDk4GUiouUA2ZT5O+yea6ZFSkXJMfbkSb//2D5w27tiKqwdheU&#10;GNZgjZ6QNWY2WhC8Q4Ja6xdo92zXrpc8HmO2e+ma+I95kH0i9TCSKvaBcLyc59PLixklHFXF+fy8&#10;mCfWs6O3dT58E9CQeCipw/CJS7a79wEjoulgEoMZuFNap8JpQ1pEneezPHl40KqK2miXekjcaEd2&#10;DKsf9kVMBsFOrFDSBi9jil1S6RQOWkQIbZ6ERHYwjUkXIPblEZNxLkwoOlXNKtGFmuX4G4INHil0&#10;AozIEh85YvcAg2UHMmB3b+7to6tIbT0695n/zXn0SJHBhNG5UQbcR5lpzKqP3NkPJHXURJbeoDpg&#10;7zjohspbfqewgPfMhzVzOEU4b7gZwiN+pAYsFPQnSmpwvz66j/bY3KilpMWpLKn/uWVOUKK/G2z7&#10;eTGdxjFOwnR2MUHBnWreTjVm29wAlr7AHWR5Okb7oIejdNC84gJZxaioYoZj7JLy4AbhJnTbAlcQ&#10;F6tVMsPRtSzcm2fLI3hkNTboy/6VOdt3ccD+f4BhgtniXTN3ttHTwGobQKrU6Udee75x7FPj9Csq&#10;7pVTOVkdF+nyNwAAAP//AwBQSwMEFAAGAAgAAAAhAID6DNHhAAAACwEAAA8AAABkcnMvZG93bnJl&#10;di54bWxMj8tOwzAQRfdI/IM1SOxauw2iIcSpqvKQQN00sOnOiadx1HgcxW4a/h53BcvRPbpzbr6e&#10;bMdGHHzrSMJiLoAh1U631Ej4/nqbpcB8UKRV5wgl/KCHdXF7k6tMuwvtcSxDw2IJ+UxJMCH0Gee+&#10;NmiVn7seKWZHN1gV4jk0XA/qEsttx5dCPHKrWoofjOpxa7A+lWcr4dhXye6wP4iy+vjcvr5rw19G&#10;I+X93bR5BhZwCn8wXPWjOhTRqXJn0p51EmaLdBXRGKTiCdiVWCZxTCXhQYgEeJHz/xuKXwAAAP//&#10;AwBQSwECLQAUAAYACAAAACEAtoM4kv4AAADhAQAAEwAAAAAAAAAAAAAAAAAAAAAAW0NvbnRlbnRf&#10;VHlwZXNdLnhtbFBLAQItABQABgAIAAAAIQA4/SH/1gAAAJQBAAALAAAAAAAAAAAAAAAAAC8BAABf&#10;cmVscy8ucmVsc1BLAQItABQABgAIAAAAIQA/G3hMnQIAAJAFAAAOAAAAAAAAAAAAAAAAAC4CAABk&#10;cnMvZTJvRG9jLnhtbFBLAQItABQABgAIAAAAIQCA+gzR4QAAAAsBAAAPAAAAAAAAAAAAAAAAAPcE&#10;AABkcnMvZG93bnJldi54bWxQSwUGAAAAAAQABADzAAAABQYAAAAA&#10;" filled="f" strokecolor="black [3213]" strokeweight="1.5pt"/>
            </w:pict>
          </mc:Fallback>
        </mc:AlternateContent>
      </w:r>
      <w:r>
        <w:rPr>
          <w:noProof/>
        </w:rPr>
        <w:drawing>
          <wp:inline distT="0" distB="0" distL="0" distR="0" wp14:anchorId="5A56E03B" wp14:editId="7CAA79F2">
            <wp:extent cx="7334250" cy="2545829"/>
            <wp:effectExtent l="0" t="0" r="0" b="6985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354141" cy="25527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4CA0" w:rsidRPr="00BA4CA0" w:rsidRDefault="00BA4CA0" w:rsidP="00DD4AAE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</w:p>
    <w:p w:rsidR="00BA4CA0" w:rsidRPr="00BA4CA0" w:rsidRDefault="00BA4CA0" w:rsidP="00DD4AAE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r w:rsidRPr="00BA4CA0">
        <w:rPr>
          <w:rFonts w:ascii="Times New Roman" w:hAnsi="Times New Roman" w:cs="Times New Roman"/>
          <w:noProof/>
          <w:sz w:val="24"/>
          <w:szCs w:val="24"/>
        </w:rPr>
        <w:sym w:font="Wingdings" w:char="F077"/>
      </w:r>
      <w:r w:rsidRPr="00BA4CA0">
        <w:rPr>
          <w:rFonts w:ascii="Times New Roman" w:hAnsi="Times New Roman" w:cs="Times New Roman"/>
          <w:noProof/>
          <w:sz w:val="24"/>
          <w:szCs w:val="24"/>
        </w:rPr>
        <w:t xml:space="preserve"> Cette fenetre permet de récupérer le numéro de la pièce et le n° du tiers utilisé par l’agent comptable.</w:t>
      </w:r>
    </w:p>
    <w:p w:rsidR="00BA4CA0" w:rsidRPr="00BA4CA0" w:rsidRDefault="00BA4CA0" w:rsidP="00DD4AAE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</w:p>
    <w:p w:rsidR="00660223" w:rsidRDefault="00660223" w:rsidP="0066022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76FA6">
        <w:rPr>
          <w:rFonts w:ascii="Times New Roman" w:hAnsi="Times New Roman" w:cs="Times New Roman"/>
          <w:sz w:val="24"/>
          <w:szCs w:val="24"/>
        </w:rPr>
        <w:sym w:font="Wingdings" w:char="F077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E3E8C">
        <w:rPr>
          <w:rFonts w:ascii="Times New Roman" w:hAnsi="Times New Roman" w:cs="Times New Roman"/>
          <w:sz w:val="24"/>
          <w:szCs w:val="24"/>
        </w:rPr>
        <w:t>Ces informations sont primordiales pour la suite des opérations. Deux solutions :</w:t>
      </w:r>
    </w:p>
    <w:p w:rsidR="001E3E8C" w:rsidRPr="00BD782C" w:rsidRDefault="001E3E8C" w:rsidP="0066022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E3E8C" w:rsidRPr="00BD782C" w:rsidRDefault="001E3E8C" w:rsidP="001E3E8C">
      <w:pPr>
        <w:tabs>
          <w:tab w:val="left" w:pos="567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782C">
        <w:rPr>
          <w:rFonts w:ascii="Times New Roman" w:hAnsi="Times New Roman" w:cs="Times New Roman"/>
          <w:sz w:val="24"/>
          <w:szCs w:val="24"/>
        </w:rPr>
        <w:tab/>
        <w:t>- Soit on ouvre 2 sessions d’OPALE. Un écran avec cette fenêtre et un autre écran pour la suite des opérations,</w:t>
      </w:r>
    </w:p>
    <w:p w:rsidR="001E3E8C" w:rsidRPr="00BD782C" w:rsidRDefault="001E3E8C" w:rsidP="001E3E8C">
      <w:pPr>
        <w:tabs>
          <w:tab w:val="left" w:pos="567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782C">
        <w:rPr>
          <w:rFonts w:ascii="Times New Roman" w:hAnsi="Times New Roman" w:cs="Times New Roman"/>
          <w:sz w:val="24"/>
          <w:szCs w:val="24"/>
        </w:rPr>
        <w:tab/>
        <w:t>- Soit on extrait ces données via le nuage (barre de menu en haut) pour la suite.</w:t>
      </w:r>
    </w:p>
    <w:p w:rsidR="00AF2926" w:rsidRDefault="00AF2926">
      <w:r>
        <w:br w:type="page"/>
      </w:r>
    </w:p>
    <w:p w:rsidR="005D1E11" w:rsidRPr="007A3D3D" w:rsidRDefault="005D1E11" w:rsidP="005D1E11">
      <w:pPr>
        <w:spacing w:after="0" w:line="240" w:lineRule="auto"/>
        <w:rPr>
          <w:sz w:val="24"/>
          <w:szCs w:val="24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sym w:font="Wingdings 2" w:char="F06C"/>
      </w: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="007A3D3D">
        <w:rPr>
          <w:rFonts w:ascii="Times New Roman" w:hAnsi="Times New Roman" w:cs="Times New Roman"/>
          <w:b/>
          <w:sz w:val="28"/>
          <w:szCs w:val="28"/>
          <w:u w:val="single"/>
        </w:rPr>
        <w:t>Saisie de la DAO</w:t>
      </w:r>
      <w:r w:rsidR="00EB6C0C">
        <w:rPr>
          <w:rFonts w:ascii="Times New Roman" w:hAnsi="Times New Roman" w:cs="Times New Roman"/>
          <w:b/>
          <w:sz w:val="28"/>
          <w:szCs w:val="28"/>
          <w:u w:val="single"/>
        </w:rPr>
        <w:t xml:space="preserve"> et Association du n° de pièce de l’écriture comptable à la DAO</w:t>
      </w:r>
      <w:r w:rsidR="000D275C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="007A3D3D">
        <w:rPr>
          <w:rFonts w:ascii="Times New Roman" w:hAnsi="Times New Roman" w:cs="Times New Roman"/>
          <w:sz w:val="24"/>
          <w:szCs w:val="24"/>
        </w:rPr>
        <w:t>(Profil Gestionnaire) :</w:t>
      </w:r>
    </w:p>
    <w:p w:rsidR="00DD4AAE" w:rsidRDefault="00DD4AAE" w:rsidP="00DD4AAE">
      <w:pPr>
        <w:spacing w:after="0" w:line="240" w:lineRule="auto"/>
      </w:pPr>
    </w:p>
    <w:p w:rsidR="00912E5C" w:rsidRDefault="00912E5C" w:rsidP="00DD4AAE">
      <w:pPr>
        <w:spacing w:after="0" w:line="240" w:lineRule="auto"/>
      </w:pPr>
      <w:r w:rsidRPr="00876FA6">
        <w:rPr>
          <w:rFonts w:ascii="Times New Roman" w:hAnsi="Times New Roman" w:cs="Times New Roman"/>
          <w:sz w:val="24"/>
          <w:szCs w:val="24"/>
        </w:rPr>
        <w:sym w:font="Wingdings" w:char="F077"/>
      </w:r>
      <w:r>
        <w:rPr>
          <w:rFonts w:ascii="Times New Roman" w:hAnsi="Times New Roman" w:cs="Times New Roman"/>
          <w:sz w:val="24"/>
          <w:szCs w:val="24"/>
        </w:rPr>
        <w:t xml:space="preserve"> Il n’y a pas d’alerte. Il est judicieux de traiter les DAO toutes les semaines.</w:t>
      </w:r>
    </w:p>
    <w:p w:rsidR="00912E5C" w:rsidRDefault="00912E5C" w:rsidP="00DD4AAE">
      <w:pPr>
        <w:spacing w:after="0" w:line="240" w:lineRule="auto"/>
      </w:pPr>
    </w:p>
    <w:p w:rsidR="00B33393" w:rsidRDefault="00286F23" w:rsidP="00DD4AAE">
      <w:pPr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1205230</wp:posOffset>
                </wp:positionH>
                <wp:positionV relativeFrom="paragraph">
                  <wp:posOffset>3132455</wp:posOffset>
                </wp:positionV>
                <wp:extent cx="2124075" cy="438150"/>
                <wp:effectExtent l="0" t="0" r="28575" b="19050"/>
                <wp:wrapNone/>
                <wp:docPr id="20" name="Ellips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4075" cy="4381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4581A45" id="Ellipse 20" o:spid="_x0000_s1026" style="position:absolute;margin-left:94.9pt;margin-top:246.65pt;width:167.25pt;height:34.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6holAIAAIcFAAAOAAAAZHJzL2Uyb0RvYy54bWysVMFu2zAMvQ/YPwi6r7azZO2COkXQrsOA&#10;oi3WDj2rslQLkEVNUuJkXz9Ksp2gK3YYloMjiuQj+UTy/GLXabIVziswNa1OSkqE4dAo81LTH4/X&#10;H84o8YGZhmkwoqZ74enF6v27894uxQxa0I1wBEGMX/a2pm0IdlkUnreiY/4ErDColOA6FlB0L0Xj&#10;WI/onS5mZfmp6ME11gEX3uPtVVbSVcKXUvBwJ6UXgeiaYm4hfV36PsdvsTpnyxfHbKv4kAb7hyw6&#10;pgwGnaCuWGBk49QfUJ3iDjzIcMKhK0BKxUWqAaupylfVPLTMilQLkuPtRJP/f7D8dnvviGpqOkN6&#10;DOvwjb5orawXBG+Qnt76JVo92Hs3SB6PsdaddF38xyrILlG6nygVu0A4Xs6q2bw8XVDCUTf/eFYt&#10;Emhx8LbOh68COhIPNRU5eCKTbW98wKBoPVrFeAauldbp5bSJFx60auJdEmLriEvtyJbho4ddFatA&#10;iCMrlKJnEWvL1aRT2GsRIbT5LiSSEvNPiaR2PGAyzoUJVVa1rBE51KLE3xhszCKFToARWWKSE/YA&#10;MFpmkBE75zzYR1eRunlyLv+WWHaePFJkMGFy7pQB9xaAxqqGyNl+JClTE1l6hmaPLeMgz5K3/Frh&#10;y90wH+6Zw+HBPsKFEO7wIzX0NYXhREkL7tdb99Eeexq1lPQ4jDX1PzfMCUr0N4Pd/rmaz+P0JmG+&#10;OI296o41z8cas+kuAZ++wtVjeTpG+6DHo3TQPeHeWMeoqGKGY+ya8uBG4TLkJYGbh4v1OpnhxFoW&#10;bsyD5RE8shrb8nH3xJwd2jdg49/COLhs+aqFs230NLDeBJAq9feB14FvnPbUOMNmiuvkWE5Wh/25&#10;+g0AAP//AwBQSwMEFAAGAAgAAAAhAExzOGPeAAAACwEAAA8AAABkcnMvZG93bnJldi54bWxMj0FP&#10;g0AQhe8m/ofNmHizi1BroSyNGhuvtnLwuLBTIGVnCbul+O8dT/b2Xublzffy7Wx7MeHoO0cKHhcR&#10;CKTamY4aBeXX7mENwgdNRveOUMEPetgWtze5zoy70B6nQ2gEl5DPtII2hCGT0tctWu0XbkDi29GN&#10;Vge2YyPNqC9cbnsZR9FKWt0Rf2j1gG8t1qfD2Sow8/79e7LPn7voVJVp2SSvk/lQ6v5uftmACDiH&#10;/zD84TM6FMxUuTMZL3r265TRg4JlmiQgOPEUL1lULFZxArLI5fWG4hcAAP//AwBQSwECLQAUAAYA&#10;CAAAACEAtoM4kv4AAADhAQAAEwAAAAAAAAAAAAAAAAAAAAAAW0NvbnRlbnRfVHlwZXNdLnhtbFBL&#10;AQItABQABgAIAAAAIQA4/SH/1gAAAJQBAAALAAAAAAAAAAAAAAAAAC8BAABfcmVscy8ucmVsc1BL&#10;AQItABQABgAIAAAAIQB1S6holAIAAIcFAAAOAAAAAAAAAAAAAAAAAC4CAABkcnMvZTJvRG9jLnht&#10;bFBLAQItABQABgAIAAAAIQBMczhj3gAAAAsBAAAPAAAAAAAAAAAAAAAAAO4EAABkcnMvZG93bnJl&#10;di54bWxQSwUGAAAAAAQABADzAAAA+QUAAAAA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5958205</wp:posOffset>
                </wp:positionH>
                <wp:positionV relativeFrom="paragraph">
                  <wp:posOffset>1894205</wp:posOffset>
                </wp:positionV>
                <wp:extent cx="1133475" cy="285750"/>
                <wp:effectExtent l="0" t="0" r="28575" b="19050"/>
                <wp:wrapNone/>
                <wp:docPr id="19" name="Ellips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3475" cy="2857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51D3217" id="Ellipse 19" o:spid="_x0000_s1026" style="position:absolute;margin-left:469.15pt;margin-top:149.15pt;width:89.25pt;height:22.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gaKlgIAAIcFAAAOAAAAZHJzL2Uyb0RvYy54bWysVMFu2zAMvQ/YPwi6r47TZG2DOkXQrsOA&#10;og3WDj2rslQLkEVNUuJkXz9Ksp2gK3YYloMjiuQj+UTy8mrXarIVziswFS1PJpQIw6FW5rWiP55u&#10;P51T4gMzNdNgREX3wtOr5ccPl51diCk0oGvhCIIYv+hsRZsQ7KIoPG9Ey/wJWGFQKcG1LKDoXova&#10;sQ7RW11MJ5PPRQeutg648B5vb7KSLhO+lIKHBym9CERXFHML6evS9yV+i+UlW7w6ZhvF+zTYP2TR&#10;MmUw6Ah1wwIjG6f+gGoVd+BBhhMObQFSKi5SDVhNOXlTzWPDrEi1IDnejjT5/wfL77drR1SNb3dB&#10;iWEtvtEXrZX1guAN0tNZv0CrR7t2veTxGGvdSdfGf6yC7BKl+5FSsQuE42VZnp7OzuaUcNRNz+dn&#10;88R5cfC2zoevAloSDxUVOXgik23vfMCgaD1YxXgGbpXW6eW0iRcetKrjXRJi64hr7ciW4aOHXRmr&#10;QIgjK5SiZxFry9WkU9hrESG0+S4kkoL5T1MiqR0PmIxzYUKZVQ2rRQ41n+BvCDZkkUInwIgsMckR&#10;uwcYLDPIgJ1z7u2jq0jdPDpP/pZYdh49UmQwYXRulQH3HoDGqvrI2X4gKVMTWXqBeo8t4yDPkrf8&#10;VuHL3TEf1szh8OCY4UIID/iRGrqKQn+ipAH36737aI89jVpKOhzGivqfG+YEJfqbwW6/KGezOL1J&#10;mM3Ppii4Y83LscZs2mvApy9x9ViejtE+6OEoHbTPuDdWMSqqmOEYu6I8uEG4DnlJ4ObhYrVKZjix&#10;loU782h5BI+sxrZ82j0zZ/v2Ddj49zAMLlu8aeFsGz0NrDYBpEr9feC15xunPTVOv5niOjmWk9Vh&#10;fy5/AwAA//8DAFBLAwQUAAYACAAAACEA+2A5rN8AAAAMAQAADwAAAGRycy9kb3ducmV2LnhtbEyP&#10;wW6DMAyG75P6DpEn7bYGmqktjFB106pd15bDjoF4gEocRFLK3n7htN5s+dPv7892k+nYiINrLUmI&#10;lxEwpMrqlmoJxfnwvAXmvCKtOkso4Rcd7PLFQ6ZSbW90xPHkaxZCyKVKQuN9n3LuqgaNckvbI4Xb&#10;jx2M8mEdaq4HdQvhpuOrKFpzo1oKHxrV43uD1eV0NRL0dPz4Hs3m6xBdyiIpavE26k8pnx6n/Ssw&#10;j5P/h2HWD+qQB6fSXkk71klIxFYEVMIqmYeZiON1aFNKEC9CAM8zfl8i/wMAAP//AwBQSwECLQAU&#10;AAYACAAAACEAtoM4kv4AAADhAQAAEwAAAAAAAAAAAAAAAAAAAAAAW0NvbnRlbnRfVHlwZXNdLnht&#10;bFBLAQItABQABgAIAAAAIQA4/SH/1gAAAJQBAAALAAAAAAAAAAAAAAAAAC8BAABfcmVscy8ucmVs&#10;c1BLAQItABQABgAIAAAAIQBvngaKlgIAAIcFAAAOAAAAAAAAAAAAAAAAAC4CAABkcnMvZTJvRG9j&#10;LnhtbFBLAQItABQABgAIAAAAIQD7YDms3wAAAAwBAAAPAAAAAAAAAAAAAAAAAPAEAABkcnMvZG93&#10;bnJldi54bWxQSwUGAAAAAAQABADzAAAA/AUAAAAA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w:drawing>
          <wp:inline distT="0" distB="0" distL="0" distR="0" wp14:anchorId="419FF604" wp14:editId="5EFD45A8">
            <wp:extent cx="8892540" cy="4427220"/>
            <wp:effectExtent l="0" t="0" r="381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427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6F23" w:rsidRDefault="00286F23">
      <w:r>
        <w:br w:type="page"/>
      </w:r>
    </w:p>
    <w:p w:rsidR="003731AD" w:rsidRDefault="00DE1981" w:rsidP="00DD4AAE">
      <w:pPr>
        <w:spacing w:after="0" w:line="240" w:lineRule="auto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2195830</wp:posOffset>
                </wp:positionH>
                <wp:positionV relativeFrom="paragraph">
                  <wp:posOffset>167005</wp:posOffset>
                </wp:positionV>
                <wp:extent cx="285750" cy="371475"/>
                <wp:effectExtent l="0" t="0" r="19050" b="28575"/>
                <wp:wrapNone/>
                <wp:docPr id="28" name="Ellips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750" cy="3714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9DD5E33" id="Ellipse 28" o:spid="_x0000_s1026" style="position:absolute;margin-left:172.9pt;margin-top:13.15pt;width:22.5pt;height:29.2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7m6OkwIAAIYFAAAOAAAAZHJzL2Uyb0RvYy54bWysVFFv2yAQfp+0/4B4Xx1nydJFdaqoXadJ&#10;VRutnfpMMdRImGNA4mS/fgfYTtRVe5jmBwzc3Xd3H3d3cblvNdkJ5xWYipZnE0qE4VAr81LRH483&#10;H84p8YGZmmkwoqIH4enl6v27i84uxRQa0LVwBEGMX3a2ok0IdlkUnjeiZf4MrDAolOBaFvDoXora&#10;sQ7RW11MJ5NPRQeutg648B5vr7OQrhK+lIKHeym9CERXFGMLaXVpfY5rsbpgyxfHbKN4Hwb7hyha&#10;pgw6HaGuWWBk69QfUK3iDjzIcMahLUBKxUXKAbMpJ6+yeWiYFSkXJMfbkSb//2D53W7jiKorOsWX&#10;MqzFN/qitbJeELxBejrrl6j1YDeuP3ncxlz30rXxj1mQfaL0MFIq9oFwvJyezxdzJJ6j6OOinC3m&#10;EbM4Glvnw1cBLYmbiorsO3HJdrc+ZO1BK7ozcKO0xnu21CauHrSq4106xMoRV9qRHcM3D/uyd3ii&#10;he6jZRFTy8mkXThokVG/C4mcxPBTIKkaj5iMc2FCmUUNq0V2NZ/gNzgboki5aoOAEVlikCN2DzBo&#10;ZpABO6fd60dTkYp5NJ78LbBsPFokz2DCaNwqA+4tAI1Z9Z6z/kBSpiay9Az1ASvGQW4lb/mNwpe7&#10;ZT5smMPewcfGeRDucZEauopCv6OkAffrrfuojyWNUko67MWK+p9b5gQl+pvBYv9czmaxedNhNl9M&#10;8eBOJc+nErNtrwCfvsTJY3naRv2gh6100D7h2FhHryhihqPvivLghsNVyDMCBw8X63VSw4a1LNya&#10;B8sjeGQ1luXj/ok525dvwLq/g6Fv2fJVCWfdaGlgvQ0gVarvI68939jsqXD6wRSnyek5aR3H5+o3&#10;AAAA//8DAFBLAwQUAAYACAAAACEA65mNiN4AAAAJAQAADwAAAGRycy9kb3ducmV2LnhtbEyPwU7D&#10;MBBE70j8g7VI3KhNU0oasqkAUXGlJQeOTrwkUWM7it00/D3LiR53djTzJt/OthcTjaHzDuF+oUCQ&#10;q73pXINQfu7uUhAhamd07x0h/FCAbXF9levM+LPb03SIjeAQFzKN0MY4ZFKGuiWrw8IP5Pj37Uer&#10;I59jI82ozxxue7lUai2t7hw3tHqg15bq4+FkEcy8f/ua7OPHTh2rclM2yctk3hFvb+bnJxCR5vhv&#10;hj98RoeCmSp/ciaIHiFZPTB6RFiuExBsSDaKhQohXaUgi1xeLih+AQAA//8DAFBLAQItABQABgAI&#10;AAAAIQC2gziS/gAAAOEBAAATAAAAAAAAAAAAAAAAAAAAAABbQ29udGVudF9UeXBlc10ueG1sUEsB&#10;Ai0AFAAGAAgAAAAhADj9If/WAAAAlAEAAAsAAAAAAAAAAAAAAAAALwEAAF9yZWxzLy5yZWxzUEsB&#10;Ai0AFAAGAAgAAAAhAD7ubo6TAgAAhgUAAA4AAAAAAAAAAAAAAAAALgIAAGRycy9lMm9Eb2MueG1s&#10;UEsBAi0AFAAGAAgAAAAhAOuZjYjeAAAACQEAAA8AAAAAAAAAAAAAAAAA7QQAAGRycy9kb3ducmV2&#10;LnhtbFBLBQYAAAAABAAEAPMAAAD4BQAAAAA=&#10;" filled="f" strokecolor="black [3213]" strokeweight="1pt">
                <v:stroke joinstyle="miter"/>
              </v:oval>
            </w:pict>
          </mc:Fallback>
        </mc:AlternateContent>
      </w:r>
    </w:p>
    <w:p w:rsidR="00F34605" w:rsidRDefault="00DE1981" w:rsidP="00DD4AAE">
      <w:pPr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5577205</wp:posOffset>
                </wp:positionH>
                <wp:positionV relativeFrom="paragraph">
                  <wp:posOffset>1901190</wp:posOffset>
                </wp:positionV>
                <wp:extent cx="1447800" cy="190500"/>
                <wp:effectExtent l="0" t="0" r="19050" b="19050"/>
                <wp:wrapNone/>
                <wp:docPr id="26" name="Ellips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7800" cy="1905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7B94660" id="Ellipse 26" o:spid="_x0000_s1026" style="position:absolute;margin-left:439.15pt;margin-top:149.7pt;width:114pt;height:1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+8UBjwIAAIcFAAAOAAAAZHJzL2Uyb0RvYy54bWysVE1v2zAMvQ/YfxB0X20H/TTqFEG7DgOK&#10;Nlg79KzKUi1AFjVJiZP9+lGS42RdscOwiyyK5CP5TPLyatNrshbOKzANrY5KSoTh0Crz2tDvT7ef&#10;zinxgZmWaTCioVvh6dX844fLwdZiBh3oVjiCIMbXg21oF4Kti8LzTvTMH4EVBpUSXM8Ciu61aB0b&#10;EL3XxawsT4sBXGsdcOE9vt5kJZ0nfCkFDw9SehGIbijmFtLp0vkSz2J+yepXx2yn+JgG+4cseqYM&#10;Bp2gblhgZOXUH1C94g48yHDEoS9ASsVFqgGrqco31Tx2zIpUC5Lj7UST/3+w/H69dES1DZ2dUmJY&#10;j//os9bKekHwBekZrK/R6tEu3Sh5vMZaN9L18YtVkE2idDtRKjaBcHysjo/PzktknqOuuihP8I4w&#10;xd7bOh++COhJvDRU5OCJTLa+8yFb76xiPAO3Smt8Z7U28fSgVRvfkhBbR1xrR9YMf3rYVGPAAysM&#10;Hz2LWFuuJt3CVouM+k1IJAXzn6VEUjvuMRnnwoQqqzrWihwKa5uqmzxSrdogYESWmOSEPQL8nu8O&#10;O5c92kdXkbp5ci7/llh2njxSZDBhcu6VAfcegMaqxsjZfkdSpiay9ALtFlvGQZ4lb/mtwj93x3xY&#10;MofDgz8bF0J4wENqGBoK442SDtzP996jPfY0aikZcBgb6n+smBOU6K8Gu/0C2yhObxKOT85mKLhD&#10;zcuhxqz6a8BfX+HqsTxdo33Qu6t00D/j3ljEqKhihmPshvLgdsJ1yEsCNw8Xi0Uyw4m1LNyZR8sj&#10;eGQ1tuXT5pk5O7ZvwMa/h93gsvpNC2fb6GlgsQogVervPa8j3zjtqXHGzRTXyaGcrPb7c/4LAAD/&#10;/wMAUEsDBBQABgAIAAAAIQB0Gy343wAAAAwBAAAPAAAAZHJzL2Rvd25yZXYueG1sTI/BToNAEIbv&#10;Jr7DZky82aVgWkCWRo2NV1s5eFzYEUjZWcJuKb6905Me558v/3xT7BY7iBkn3ztSsF5FIJAaZ3pq&#10;FVSf+4cUhA+ajB4coYIf9LArb28KnRt3oQPOx9AKLiGfawVdCGMupW86tNqv3IjEu283WR14nFpp&#10;Jn3hcjvIOIo20uqe+EKnR3ztsDkdz1aBWQ5vX7PdfuyjU11lVZu8zOZdqfu75fkJRMAl/MFw1Wd1&#10;KNmpdmcyXgwK0m2aMKogzrJHEFdiHW04qhUkMUeyLOT/J8pfAAAA//8DAFBLAQItABQABgAIAAAA&#10;IQC2gziS/gAAAOEBAAATAAAAAAAAAAAAAAAAAAAAAABbQ29udGVudF9UeXBlc10ueG1sUEsBAi0A&#10;FAAGAAgAAAAhADj9If/WAAAAlAEAAAsAAAAAAAAAAAAAAAAALwEAAF9yZWxzLy5yZWxzUEsBAi0A&#10;FAAGAAgAAAAhAMv7xQGPAgAAhwUAAA4AAAAAAAAAAAAAAAAALgIAAGRycy9lMm9Eb2MueG1sUEsB&#10;Ai0AFAAGAAgAAAAhAHQbLfjfAAAADAEAAA8AAAAAAAAAAAAAAAAA6QQAAGRycy9kb3ducmV2Lnht&#10;bFBLBQYAAAAABAAEAPMAAAD1BQAAAAA=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2995930</wp:posOffset>
                </wp:positionH>
                <wp:positionV relativeFrom="paragraph">
                  <wp:posOffset>3129915</wp:posOffset>
                </wp:positionV>
                <wp:extent cx="1809750" cy="219075"/>
                <wp:effectExtent l="0" t="0" r="19050" b="28575"/>
                <wp:wrapNone/>
                <wp:docPr id="25" name="Ellips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0" cy="2190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1DFE02D" id="Ellipse 25" o:spid="_x0000_s1026" style="position:absolute;margin-left:235.9pt;margin-top:246.45pt;width:142.5pt;height:17.2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rIlQIAAIcFAAAOAAAAZHJzL2Uyb0RvYy54bWysVMFu2zAMvQ/YPwi6r7aDZm2DOkXQrsOA&#10;og3WDj2rslQLkEVNUuJkXz9Ksp2gK3YYloMjiuQj+UTy8mrXabIVziswNa1OSkqE4dAo81rTH0+3&#10;n84p8YGZhmkwoqZ74enV8uOHy94uxAxa0I1wBEGMX/S2pm0IdlEUnreiY/4ErDColOA6FlB0r0Xj&#10;WI/onS5mZfm56ME11gEX3uPtTVbSZcKXUvDwIKUXgeiaYm4hfV36vsRvsbxki1fHbKv4kAb7hyw6&#10;pgwGnaBuWGBk49QfUJ3iDjzIcMKhK0BKxUWqAaupyjfVPLbMilQLkuPtRJP/f7D8frt2RDU1nc0p&#10;MazDN/qitbJeELxBenrrF2j1aNdukDweY6076br4j1WQXaJ0P1EqdoFwvKzOy4uzOTLPUTerLsqz&#10;BFocvK3z4auAjsRDTUUOnshk2zsfMChaj1YxnoFbpXV6OW3ihQetmniXhNg64lo7smX46GFXxSoQ&#10;4sgKpehZxNpyNekU9lpECG2+C4mkYP6zlEhqxwMm41yYUGVVyxqRQ81L/I3BxixS6AQYkSUmOWEP&#10;AKNlBhmxc86DfXQVqZsn5/JviWXnySNFBhMm504ZcO8BaKxqiJztR5IyNZGlF2j22DIO8ix5y28V&#10;vtwd82HNHA4PPjYuhPCAH6mhrykMJ0pacL/eu4/22NOopaTHYayp/7lhTlCivxns9ovq9DRObxJO&#10;52czFNyx5uVYYzbdNeDTV7h6LE/HaB/0eJQOumfcG6sYFVXMcIxdUx7cKFyHvCRw83CxWiUznFjL&#10;wp15tDyCR1ZjWz7tnpmzQ/sGbPx7GAeXLd60cLaNngZWmwBSpf4+8DrwjdOeGmfYTHGdHMvJ6rA/&#10;l78BAAD//wMAUEsDBBQABgAIAAAAIQDeWTNe4AAAAAsBAAAPAAAAZHJzL2Rvd25yZXYueG1sTI9B&#10;T4NAEIXvJv6HzZh4s0uxLQVZGjU2Xm3l4HFhp0DKzhJ2S/HfO570NvPm5b1v8t1sezHh6DtHCpaL&#10;CARS7UxHjYLyc/+wBeGDJqN7R6jgGz3situbXGfGXemA0zE0gkPIZ1pBG8KQSenrFq32Czcg8e3k&#10;RqsDr2MjzaivHG57GUfRRlrdETe0esDXFuvz8WIVmPnw9jXZ5GMfnasyLZvHl8m8K3V/Nz8/gQg4&#10;hz8z/OIzOhTMVLkLGS96BatkyeiBhzROQbAjWW9YqRSs42QFssjl/x+KHwAAAP//AwBQSwECLQAU&#10;AAYACAAAACEAtoM4kv4AAADhAQAAEwAAAAAAAAAAAAAAAAAAAAAAW0NvbnRlbnRfVHlwZXNdLnht&#10;bFBLAQItABQABgAIAAAAIQA4/SH/1gAAAJQBAAALAAAAAAAAAAAAAAAAAC8BAABfcmVscy8ucmVs&#10;c1BLAQItABQABgAIAAAAIQDVl2rIlQIAAIcFAAAOAAAAAAAAAAAAAAAAAC4CAABkcnMvZTJvRG9j&#10;LnhtbFBLAQItABQABgAIAAAAIQDeWTNe4AAAAAsBAAAPAAAAAAAAAAAAAAAAAO8EAABkcnMvZG93&#10;bnJldi54bWxQSwUGAAAAAAQABADzAAAA/AUAAAAA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147955</wp:posOffset>
                </wp:positionH>
                <wp:positionV relativeFrom="paragraph">
                  <wp:posOffset>1901190</wp:posOffset>
                </wp:positionV>
                <wp:extent cx="895350" cy="238125"/>
                <wp:effectExtent l="0" t="0" r="19050" b="28575"/>
                <wp:wrapNone/>
                <wp:docPr id="23" name="Ellips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2381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6CB6A44" id="Ellipse 23" o:spid="_x0000_s1026" style="position:absolute;margin-left:11.65pt;margin-top:149.7pt;width:70.5pt;height:18.7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rQRlAIAAIYFAAAOAAAAZHJzL2Uyb0RvYy54bWysVFFP2zAQfp+0/2D5faQNdIOIFFUwpkkI&#10;EDDxbBybWHJ8nu027X79znaSVgztYVoeHNt3993d57s7v9h2mmyE8wpMTedHM0qE4dAo81rTH0/X&#10;n04p8YGZhmkwoqY74enF8uOH895WooQWdCMcQRDjq97WtA3BVkXheSs65o/ACoNCCa5jAY/utWgc&#10;6xG900U5m30uenCNdcCF93h7lYV0mfClFDzcSelFILqmGFtIq0vrS1yL5TmrXh2zreJDGOwfouiY&#10;Muh0grpigZG1U39AdYo78CDDEYeuACkVFykHzGY+e5PNY8usSLkgOd5ONPn/B8tvN/eOqKam5TEl&#10;hnX4Rl+1VtYLgjdIT299hVqP9t4NJ4/bmOtWui7+MQuyTZTuJkrFNhCOl6dni+MFEs9RVB6fzstF&#10;xCz2xtb58E1AR+KmpiL7TlyyzY0PWXvUiu4MXCut8Z5V2sTVg1ZNvEuHWDniUjuyYfjmYTsfHB5o&#10;oftoWcTUcjJpF3ZaZNQHIZETDL9MgaRq3GMyzoUJ8yxqWSOyq8UMv9HZGEXKVRsEjMgSg5ywB4BR&#10;M4OM2DntQT+ailTMk/Hsb4Fl48kieQYTJuNOGXDvAWjMavCc9UeSMjWRpRdodlgxDnIrecuvFb7c&#10;DfPhnjnsHXxsnAfhDhepoa8pDDtKWnC/3ruP+ljSKKWkx16sqf+5Zk5Qor8bLPaz+clJbN50OFl8&#10;KfHgDiUvhxKz7i4Bn36Ok8fytI36QY9b6aB7xrGxil5RxAxH3zXlwY2Hy5BnBA4eLlarpIYNa1m4&#10;MY+WR/DIaizLp+0zc3Yo34B1fwtj37LqTQln3WhpYLUOIFWq7z2vA9/Y7KlwhsEUp8nhOWntx+fy&#10;NwAAAP//AwBQSwMEFAAGAAgAAAAhAI8O2mLdAAAACgEAAA8AAABkcnMvZG93bnJldi54bWxMj8FO&#10;wzAMhu9IvENkJG4sZZkKLU0nQExc2eiBY9qYtlrjVE3WlbfHO8HJsv3p9+diu7hBzDiF3pOG+1UC&#10;AqnxtqdWQ/W5u3sEEaIhawZPqOEHA2zL66vC5NafaY/zIbaCQyjkRkMX45hLGZoOnQkrPyLx7ttP&#10;zkRup1bayZw53A1ynSSpdKYnvtCZEV87bI6Hk9Ngl/3b1+wePnbJsa6yqlUvs33X+vZmeX4CEXGJ&#10;fzBc9FkdSnaq/YlsEIOGtVJMcs2yDYgLkG54UmtQKs1AloX8/0L5CwAA//8DAFBLAQItABQABgAI&#10;AAAAIQC2gziS/gAAAOEBAAATAAAAAAAAAAAAAAAAAAAAAABbQ29udGVudF9UeXBlc10ueG1sUEsB&#10;Ai0AFAAGAAgAAAAhADj9If/WAAAAlAEAAAsAAAAAAAAAAAAAAAAALwEAAF9yZWxzLy5yZWxzUEsB&#10;Ai0AFAAGAAgAAAAhAC0itBGUAgAAhgUAAA4AAAAAAAAAAAAAAAAALgIAAGRycy9lMm9Eb2MueG1s&#10;UEsBAi0AFAAGAAgAAAAhAI8O2mLdAAAACgEAAA8AAAAAAAAAAAAAAAAA7gQAAGRycy9kb3ducmV2&#10;LnhtbFBLBQYAAAAABAAEAPMAAAD4BQAAAAA=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1195705</wp:posOffset>
                </wp:positionH>
                <wp:positionV relativeFrom="paragraph">
                  <wp:posOffset>1415415</wp:posOffset>
                </wp:positionV>
                <wp:extent cx="933450" cy="333375"/>
                <wp:effectExtent l="0" t="0" r="19050" b="28575"/>
                <wp:wrapNone/>
                <wp:docPr id="24" name="Ellips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3450" cy="3333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DC29AD1" id="Ellipse 24" o:spid="_x0000_s1026" style="position:absolute;margin-left:94.15pt;margin-top:111.45pt;width:73.5pt;height:26.2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Gyu1kgIAAIYFAAAOAAAAZHJzL2Uyb0RvYy54bWysVFFv2yAQfp+0/4B4X52kydpadaqoXadJ&#10;VRutnfpMMdRImGNA4mS/fgfYTtRVe5jmBwzc3Xd3H3d3ebVrNdkK5xWYik5PJpQIw6FW5rWiP55u&#10;P51T4gMzNdNgREX3wtOr5ccPl50txQwa0LVwBEGMLztb0SYEWxaF541omT8BKwwKJbiWBTy616J2&#10;rEP0VhezyeRz0YGrrQMuvMfbmyyky4QvpeDhQUovAtEVxdhCWl1aX+JaLC9Z+eqYbRTvw2D/EEXL&#10;lEGnI9QNC4xsnPoDqlXcgQcZTji0BUipuEg5YDbTyZtsHhtmRcoFyfF2pMn/P1h+v107ouqKzuaU&#10;GNbiG33RWlkvCN4gPZ31JWo92rXrTx63MdeddG38YxZklyjdj5SKXSAcLy9OT+cLJJ6j6BS/s0XE&#10;LA7G1vnwVUBL4qaiIvtOXLLtnQ9Ze9CK7gzcKq3xnpXaxNWDVnW8S4dYOeJaO7Jl+OZhN+0dHmmh&#10;+2hZxNRyMmkX9lpk1O9CIicY/iwFkqrxgMk4FyZMs6hhtciuFhP8BmdDFClXbRAwIksMcsTuAQbN&#10;DDJg57R7/WgqUjGPxpO/BZaNR4vkGUwYjVtlwL0HoDGr3nPWH0jK1ESWXqDeY8U4yK3kLb9V+HJ3&#10;zIc1c9g7+Ng4D8IDLlJDV1Hod5Q04H69dx/1saRRSkmHvVhR/3PDnKBEfzNY7BfT+Tw2bzrMF2cz&#10;PLhjycuxxGzaa8Cnn+LksTxto37Qw1Y6aJ9xbKyiVxQxw9F3RXlww+E65BmBg4eL1SqpYcNaFu7M&#10;o+URPLIay/Jp98yc7cs3YN3fw9C3rHxTwlk3WhpYbQJIler7wGvPNzZ7Kpx+MMVpcnxOWofxufwN&#10;AAD//wMAUEsDBBQABgAIAAAAIQDJjn3+3gAAAAsBAAAPAAAAZHJzL2Rvd25yZXYueG1sTI9BT4NA&#10;EIXvJv6HzZh4s0vBWkpZGjU2XtvKwePCjkDKzhJ2S/HfO570+N58efNevpttLyYcfedIwXIRgUCq&#10;nemoUVB+7B9SED5oMrp3hAq+0cOuuL3JdWbclY44nUIjOIR8phW0IQyZlL5u0Wq/cAMS377caHVg&#10;OTbSjPrK4baXcRQ9Sas74g+tHvC1xfp8ulgFZj6+fU52fdhH56rclE3yMpl3pe7v5uctiIBz+IPh&#10;tz5Xh4I7Ve5CxouedZomjCqI43gDgokkWbFTsbNePYIscvl/Q/EDAAD//wMAUEsBAi0AFAAGAAgA&#10;AAAhALaDOJL+AAAA4QEAABMAAAAAAAAAAAAAAAAAAAAAAFtDb250ZW50X1R5cGVzXS54bWxQSwEC&#10;LQAUAAYACAAAACEAOP0h/9YAAACUAQAACwAAAAAAAAAAAAAAAAAvAQAAX3JlbHMvLnJlbHNQSwEC&#10;LQAUAAYACAAAACEA/hsrtZICAACGBQAADgAAAAAAAAAAAAAAAAAuAgAAZHJzL2Uyb0RvYy54bWxQ&#10;SwECLQAUAAYACAAAACEAyY59/t4AAAALAQAADwAAAAAAAAAAAAAAAADsBAAAZHJzL2Rvd25yZXYu&#10;eG1sUEsFBgAAAAAEAAQA8wAAAPcFAAAAAA==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w:drawing>
          <wp:inline distT="0" distB="0" distL="0" distR="0" wp14:anchorId="7497D80C" wp14:editId="4E857F5F">
            <wp:extent cx="7924800" cy="3935237"/>
            <wp:effectExtent l="0" t="0" r="0" b="8255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939640" cy="3942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4605" w:rsidRPr="00010A82" w:rsidRDefault="00F34605" w:rsidP="00DD4AA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34605" w:rsidRPr="00010A82" w:rsidRDefault="00010A82" w:rsidP="00DD4AA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7"/>
      </w:r>
      <w:r>
        <w:rPr>
          <w:rFonts w:ascii="Times New Roman" w:hAnsi="Times New Roman" w:cs="Times New Roman"/>
          <w:sz w:val="24"/>
          <w:szCs w:val="24"/>
        </w:rPr>
        <w:t xml:space="preserve"> Champs « </w:t>
      </w:r>
      <w:r w:rsidRPr="00010A82">
        <w:rPr>
          <w:rFonts w:ascii="Times New Roman" w:hAnsi="Times New Roman" w:cs="Times New Roman"/>
          <w:i/>
          <w:sz w:val="24"/>
          <w:szCs w:val="24"/>
        </w:rPr>
        <w:t>fournisseur/élève</w:t>
      </w:r>
      <w:r>
        <w:rPr>
          <w:rFonts w:ascii="Times New Roman" w:hAnsi="Times New Roman" w:cs="Times New Roman"/>
          <w:sz w:val="24"/>
          <w:szCs w:val="24"/>
        </w:rPr>
        <w:t> » : indiquer le tiers utilisé par l’agent comptable (ex : tiers générique CB)</w:t>
      </w:r>
    </w:p>
    <w:p w:rsidR="00F34605" w:rsidRPr="00010A82" w:rsidRDefault="00010A82" w:rsidP="00DD4AA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7"/>
      </w:r>
      <w:r>
        <w:rPr>
          <w:rFonts w:ascii="Times New Roman" w:hAnsi="Times New Roman" w:cs="Times New Roman"/>
          <w:sz w:val="24"/>
          <w:szCs w:val="24"/>
        </w:rPr>
        <w:t xml:space="preserve"> Champs « </w:t>
      </w:r>
      <w:r>
        <w:rPr>
          <w:rFonts w:ascii="Times New Roman" w:hAnsi="Times New Roman" w:cs="Times New Roman"/>
          <w:i/>
          <w:sz w:val="24"/>
          <w:szCs w:val="24"/>
        </w:rPr>
        <w:t>référence »</w:t>
      </w:r>
      <w:r>
        <w:rPr>
          <w:rFonts w:ascii="Times New Roman" w:hAnsi="Times New Roman" w:cs="Times New Roman"/>
          <w:sz w:val="24"/>
          <w:szCs w:val="24"/>
        </w:rPr>
        <w:t> : DAOC + date de saisir du comptable (ex : DAOC 28-03-22)</w:t>
      </w:r>
    </w:p>
    <w:p w:rsidR="00F34605" w:rsidRPr="00010A82" w:rsidRDefault="00010A82" w:rsidP="00DD4AA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7"/>
      </w:r>
      <w:r>
        <w:rPr>
          <w:rFonts w:ascii="Times New Roman" w:hAnsi="Times New Roman" w:cs="Times New Roman"/>
          <w:sz w:val="24"/>
          <w:szCs w:val="24"/>
        </w:rPr>
        <w:t xml:space="preserve"> Champs « montant » : </w:t>
      </w:r>
      <w:r w:rsidR="00400671">
        <w:rPr>
          <w:rFonts w:ascii="Times New Roman" w:hAnsi="Times New Roman" w:cs="Times New Roman"/>
          <w:sz w:val="24"/>
          <w:szCs w:val="24"/>
        </w:rPr>
        <w:t xml:space="preserve">Soit on fait un dossier par écriture soit </w:t>
      </w:r>
      <w:r>
        <w:rPr>
          <w:rFonts w:ascii="Times New Roman" w:hAnsi="Times New Roman" w:cs="Times New Roman"/>
          <w:sz w:val="24"/>
          <w:szCs w:val="24"/>
        </w:rPr>
        <w:t>on regroupe les commissions bancaires</w:t>
      </w:r>
      <w:r w:rsidR="00400671">
        <w:rPr>
          <w:rFonts w:ascii="Times New Roman" w:hAnsi="Times New Roman" w:cs="Times New Roman"/>
          <w:sz w:val="24"/>
          <w:szCs w:val="24"/>
        </w:rPr>
        <w:t>. En cas de regroupement, on met le montant total mais faudra rapprocher les écritures via la transaction liée GPIAA (</w:t>
      </w:r>
      <w:proofErr w:type="spellStart"/>
      <w:r w:rsidR="00400671">
        <w:rPr>
          <w:rFonts w:ascii="Times New Roman" w:hAnsi="Times New Roman" w:cs="Times New Roman"/>
          <w:sz w:val="24"/>
          <w:szCs w:val="24"/>
        </w:rPr>
        <w:t>cf</w:t>
      </w:r>
      <w:proofErr w:type="spellEnd"/>
      <w:r w:rsidR="00400671">
        <w:rPr>
          <w:rFonts w:ascii="Times New Roman" w:hAnsi="Times New Roman" w:cs="Times New Roman"/>
          <w:sz w:val="24"/>
          <w:szCs w:val="24"/>
        </w:rPr>
        <w:t xml:space="preserve"> dessous).</w:t>
      </w:r>
    </w:p>
    <w:p w:rsidR="00F34605" w:rsidRPr="00010A82" w:rsidRDefault="00400671" w:rsidP="00DD4AA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7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DE1981">
        <w:rPr>
          <w:rFonts w:ascii="Times New Roman" w:hAnsi="Times New Roman" w:cs="Times New Roman"/>
          <w:sz w:val="24"/>
          <w:szCs w:val="24"/>
        </w:rPr>
        <w:t>I</w:t>
      </w:r>
      <w:r>
        <w:rPr>
          <w:rFonts w:ascii="Times New Roman" w:hAnsi="Times New Roman" w:cs="Times New Roman"/>
          <w:sz w:val="24"/>
          <w:szCs w:val="24"/>
        </w:rPr>
        <w:t>l faut ensuite bien cocher « </w:t>
      </w:r>
      <w:proofErr w:type="spellStart"/>
      <w:r w:rsidRPr="00400671">
        <w:rPr>
          <w:rFonts w:ascii="Times New Roman" w:hAnsi="Times New Roman" w:cs="Times New Roman"/>
          <w:i/>
          <w:sz w:val="24"/>
          <w:szCs w:val="24"/>
        </w:rPr>
        <w:t>détach</w:t>
      </w:r>
      <w:proofErr w:type="spellEnd"/>
      <w:r w:rsidRPr="00400671">
        <w:rPr>
          <w:rFonts w:ascii="Times New Roman" w:hAnsi="Times New Roman" w:cs="Times New Roman"/>
          <w:i/>
          <w:sz w:val="24"/>
          <w:szCs w:val="24"/>
        </w:rPr>
        <w:t>. EJ</w:t>
      </w:r>
      <w:r>
        <w:rPr>
          <w:rFonts w:ascii="Times New Roman" w:hAnsi="Times New Roman" w:cs="Times New Roman"/>
          <w:sz w:val="24"/>
          <w:szCs w:val="24"/>
        </w:rPr>
        <w:t> » puis valider</w:t>
      </w:r>
      <w:r w:rsidR="00DE1981">
        <w:rPr>
          <w:rFonts w:ascii="Times New Roman" w:hAnsi="Times New Roman" w:cs="Times New Roman"/>
          <w:sz w:val="24"/>
          <w:szCs w:val="24"/>
        </w:rPr>
        <w:t xml:space="preserve"> avec la disquette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0C4677" w:rsidRDefault="000C467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F34605" w:rsidRPr="00010A82" w:rsidRDefault="000C4677" w:rsidP="00DD4AA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sym w:font="Wingdings" w:char="F0E8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C4677">
        <w:rPr>
          <w:rFonts w:ascii="Times New Roman" w:hAnsi="Times New Roman" w:cs="Times New Roman"/>
          <w:sz w:val="24"/>
          <w:szCs w:val="24"/>
          <w:u w:val="single"/>
        </w:rPr>
        <w:t>Fenêtre du bas de l’écran YGFAA</w:t>
      </w:r>
      <w:r>
        <w:rPr>
          <w:rFonts w:ascii="Times New Roman" w:hAnsi="Times New Roman" w:cs="Times New Roman"/>
          <w:sz w:val="24"/>
          <w:szCs w:val="24"/>
        </w:rPr>
        <w:t xml:space="preserve"> : </w:t>
      </w:r>
    </w:p>
    <w:p w:rsidR="00F34605" w:rsidRPr="00010A82" w:rsidRDefault="00A0535F" w:rsidP="000C467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1786255</wp:posOffset>
                </wp:positionH>
                <wp:positionV relativeFrom="paragraph">
                  <wp:posOffset>106045</wp:posOffset>
                </wp:positionV>
                <wp:extent cx="514350" cy="381000"/>
                <wp:effectExtent l="0" t="0" r="19050" b="19050"/>
                <wp:wrapNone/>
                <wp:docPr id="31" name="Ellips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4350" cy="3810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89E971E" id="Ellipse 31" o:spid="_x0000_s1026" style="position:absolute;margin-left:140.65pt;margin-top:8.35pt;width:40.5pt;height:30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cYekgIAAIYFAAAOAAAAZHJzL2Uyb0RvYy54bWysVE1v2zAMvQ/YfxB0X22nydYFdYqgXYcB&#10;xVqsHXpWZakWIImapMTJfv0o+SNZV+ww7GKLIvlIPpE8v9gZTbbCBwW2ptVJSYmwHBpln2v6/eH6&#10;3RklITLbMA1W1HQvAr1YvX1z3rmlmEELuhGeIIgNy87VtI3RLYsi8FYYFk7ACYtKCd6wiKJ/LhrP&#10;OkQ3upiV5fuiA984D1yEgLdXvZKuMr6UgsdbKYOIRNcUc4v56/P3KX2L1TlbPnvmWsWHNNg/ZGGY&#10;shh0grpikZGNV39AGcU9BJDxhIMpQErFRa4Bq6nKF9Xct8yJXAuSE9xEU/h/sPzr9s4T1dT0tKLE&#10;MoNv9Elr5YIgeIP0dC4s0ere3flBCnhMte6kN+mPVZBdpnQ/USp2kXC8XFTz0wUSz1F1elaVZaa8&#10;ODg7H+JnAYakQ01FHztzybY3IWJMtB6tUjgL10rr/HDaposAWjXpLgupc8Sl9mTL8M3jLheBEEdW&#10;KCXPIpXWF5NPca9FgtD2m5DICaY/y4nkbjxgMs6FjVWvalkj+lALLG6sbvLI2WfAhCwxyQl7APg9&#10;3xG7L3uwT64iN/PkXP4tsd558siRwcbJ2SgL/jUAjVUNkXv7kaSemsTSEzR77BgP/SgFx68VvtwN&#10;C/GOeZwdfGzcB/EWP1JDV1MYTpS04H++dp/ssaVRS0mHs1jT8GPDvKBEf7HY7B+r+TwNbxbmiw8z&#10;FPyx5ulYYzfmEvDpsZ8xu3xM9lGPR+nBPOLaWKeoqGKWY+ya8uhH4TL2OwIXDxfrdTbDgXUs3th7&#10;xxN4YjW15cPukXk3tG/Evv8K49yy5YsW7m2Tp4X1JoJUub8PvA5847DnxhkWU9omx3K2OqzP1S8A&#10;AAD//wMAUEsDBBQABgAIAAAAIQBt9rUE3AAAAAkBAAAPAAAAZHJzL2Rvd25yZXYueG1sTI9BT4NA&#10;EIXvJv0Pm2nizS6FBCqyNGpsvNqWg8eFHYGUnSXsluK/dzzpcd778ua9Yr/YQcw4+d6Rgu0mAoHU&#10;ONNTq6A6Hx52IHzQZPTgCBV8o4d9ubordG7cjY44n0IrOIR8rhV0IYy5lL7p0Gq/cSMSe19usjrw&#10;ObXSTPrG4XaQcRSl0uqe+EOnR3ztsLmcrlaBWY5vn7PNPg7Rpa4eqzZ5mc27Uvfr5fkJRMAl/MHw&#10;W5+rQ8mdancl48WgIN5tE0bZSDMQDCRpzEKtIGNBloX8v6D8AQAA//8DAFBLAQItABQABgAIAAAA&#10;IQC2gziS/gAAAOEBAAATAAAAAAAAAAAAAAAAAAAAAABbQ29udGVudF9UeXBlc10ueG1sUEsBAi0A&#10;FAAGAAgAAAAhADj9If/WAAAAlAEAAAsAAAAAAAAAAAAAAAAALwEAAF9yZWxzLy5yZWxzUEsBAi0A&#10;FAAGAAgAAAAhAECZxh6SAgAAhgUAAA4AAAAAAAAAAAAAAAAALgIAAGRycy9lMm9Eb2MueG1sUEsB&#10;Ai0AFAAGAAgAAAAhAG32tQTcAAAACQEAAA8AAAAAAAAAAAAAAAAA7AQAAGRycy9kb3ducmV2Lnht&#10;bFBLBQYAAAAABAAEAPMAAAD1BQAAAAA=&#10;" filled="f" strokecolor="black [3213]" strokeweight="1pt">
                <v:stroke joinstyle="miter"/>
              </v:oval>
            </w:pict>
          </mc:Fallback>
        </mc:AlternateContent>
      </w:r>
    </w:p>
    <w:p w:rsidR="002026BD" w:rsidRDefault="00A0535F" w:rsidP="000C467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6558280</wp:posOffset>
                </wp:positionH>
                <wp:positionV relativeFrom="paragraph">
                  <wp:posOffset>178435</wp:posOffset>
                </wp:positionV>
                <wp:extent cx="361950" cy="304800"/>
                <wp:effectExtent l="0" t="0" r="19050" b="19050"/>
                <wp:wrapNone/>
                <wp:docPr id="45" name="Ellips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3048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0B5F33A" id="Ellipse 45" o:spid="_x0000_s1026" style="position:absolute;margin-left:516.4pt;margin-top:14.05pt;width:28.5pt;height:24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XnkglQIAAIYFAAAOAAAAZHJzL2Uyb0RvYy54bWysVE1v2zAMvQ/YfxB0X22nSdcGdYqgXYcB&#10;RRusHXpWZCkWIIuapMTJfv0o+SNBV+wwLAdHFMlH8onk9c2+0WQnnFdgSlqc5ZQIw6FSZlPSHy/3&#10;ny4p8YGZimkwoqQH4enN4uOH69bOxQRq0JVwBEGMn7e2pHUIdp5lnteiYf4MrDColOAaFlB0m6xy&#10;rEX0RmeTPL/IWnCVdcCF93h71ynpIuFLKXh4ktKLQHRJMbeQvi591/GbLa7ZfOOYrRXv02D/kEXD&#10;lMGgI9QdC4xsnfoDqlHcgQcZzjg0GUipuEg1YDVF/qaa55pZkWpBcrwdafL/D5Y/7laOqKqk0xkl&#10;hjX4Rl+0VtYLgjdIT2v9HK2e7cr1ksdjrHUvXRP/sQqyT5QeRkrFPhCOl+cXxdUMieeoOs+nl3mi&#10;PDs6W+fDVwENiYeSii524pLtHnzAmGg9WMVwBu6V1unhtIkXHrSq4l0SYueIW+3IjuGbh30Ri0CI&#10;EyuUomcWS+uKSadw0CJCaPNdSOQE05+kRFI3HjEZ58KEolPVrBJdqFmOvyHYkEUKnQAjssQkR+we&#10;YLDsQAbsLufePrqK1Myjc/63xDrn0SNFBhNG50YZcO8BaKyqj9zZDyR11ESW1lAdsGMcdKPkLb9X&#10;+HIPzIcVczg7+Ni4D8ITfqSGtqTQnyipwf167z7aY0ujlpIWZ7Gk/ueWOUGJ/maw2a+K6TQObxKm&#10;s88TFNypZn2qMdvmFvDpC9w8lqdjtA96OEoHzSuujWWMiipmOMYuKQ9uEG5DtyNw8XCxXCYzHFjL&#10;woN5tjyCR1ZjW77sX5mzffsG7PtHGOaWzd+0cGcbPQ0stwGkSv195LXnG4c9NU6/mOI2OZWT1XF9&#10;Ln4DAAD//wMAUEsDBBQABgAIAAAAIQBVM67K3gAAAAsBAAAPAAAAZHJzL2Rvd25yZXYueG1sTI/B&#10;TsMwEETvSPyDtUjcqJ1WatMQpwJExZW2OXB04iWJGq+j2E3D37M9wXF2RjNv893sejHhGDpPGpKF&#10;AoFUe9tRo6E87Z9SECEasqb3hBp+MMCuuL/LTWb9lQ44HWMjuIRCZjS0MQ6ZlKFu0Zmw8AMSe99+&#10;dCayHBtpR3PlctfLpVJr6UxHvNCaAd9arM/Hi9Ng58P71+Q2n3t1rspt2axeJ/uh9ePD/PIMIuIc&#10;/8Jww2d0KJip8heyQfSs1WrJ7FHDMk1A3BIq3fKl0rBZJyCLXP7/ofgFAAD//wMAUEsBAi0AFAAG&#10;AAgAAAAhALaDOJL+AAAA4QEAABMAAAAAAAAAAAAAAAAAAAAAAFtDb250ZW50X1R5cGVzXS54bWxQ&#10;SwECLQAUAAYACAAAACEAOP0h/9YAAACUAQAACwAAAAAAAAAAAAAAAAAvAQAAX3JlbHMvLnJlbHNQ&#10;SwECLQAUAAYACAAAACEAIl55IJUCAACGBQAADgAAAAAAAAAAAAAAAAAuAgAAZHJzL2Uyb0RvYy54&#10;bWxQSwECLQAUAAYACAAAACEAVTOuyt4AAAALAQAADwAAAAAAAAAAAAAAAADvBAAAZHJzL2Rvd25y&#10;ZXYueG1sUEsFBgAAAAAEAAQA8wAAAPoFAAAAAA==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6805930</wp:posOffset>
                </wp:positionH>
                <wp:positionV relativeFrom="paragraph">
                  <wp:posOffset>597535</wp:posOffset>
                </wp:positionV>
                <wp:extent cx="1114425" cy="476250"/>
                <wp:effectExtent l="0" t="0" r="28575" b="19050"/>
                <wp:wrapNone/>
                <wp:docPr id="39" name="Ellips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4425" cy="4762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D27134F" id="Ellipse 39" o:spid="_x0000_s1026" style="position:absolute;margin-left:535.9pt;margin-top:47.05pt;width:87.75pt;height:37.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ncGlgIAAIcFAAAOAAAAZHJzL2Uyb0RvYy54bWysVE1v2zAMvQ/YfxB0Xx1nST+COkXQrsOA&#10;og3WDj2rslQLkEVNUuJkv36UZDtBV+wwLAdHFMlH8onk5dWu1WQrnFdgKlqeTCgRhkOtzGtFfzzd&#10;fjqnxAdmaqbBiIruhadXy48fLju7EFNoQNfCEQQxftHZijYh2EVReN6IlvkTsMKgUoJrWUDRvRa1&#10;Yx2it7qYTianRQeutg648B5vb7KSLhO+lIKHBym9CERXFHML6evS9yV+i+UlW7w6ZhvF+zTYP2TR&#10;MmUw6Ah1wwIjG6f+gGoVd+BBhhMObQFSKi5SDVhNOXlTzWPDrEi1IDnejjT5/wfL77drR1Rd0c8X&#10;lBjW4ht90VpZLwjeID2d9Qu0erRr10sej7HWnXRt/McqyC5Ruh8pFbtAOF6WZTmbTeeUcNTNzk6n&#10;88R5cfC2zoevAloSDxUVOXgik23vfMCgaD1YxXgGbpXW6eW0iRcetKrjXRJi64hr7ciW4aOHXRmr&#10;QIgjK5SiZxFry9WkU9hrESG0+S4kkoL5T1MiqR0PmIxzYUKZVQ2rRQ41n+BvCDZkkUInwIgsMckR&#10;uwcYLDPIgJ1z7u2jq0jdPDpP/pZYdh49UmQwYXRulQH3HoDGqvrI2X4gKVMTWXqBeo8t4yDPkrf8&#10;VuHL3TEf1szh8OCY4UIID/iRGrqKQn+ipAH36737aI89jVpKOhzGivqfG+YEJfqbwW6/wCaK05uE&#10;2fxsioI71rwca8ymvQZ8+hJXj+XpGO2DHo7SQfuMe2MVo6KKGY6xK8qDG4TrkJcEbh4uVqtkhhNr&#10;Wbgzj5ZH8MhqbMun3TNztm/fgI1/D8PgssWbFs620dPAahNAqtTfB157vnHaU+P0mymuk2M5WR32&#10;5/I3AAAA//8DAFBLAwQUAAYACAAAACEAEaynOuAAAAAMAQAADwAAAGRycy9kb3ducmV2LnhtbEyP&#10;QU+DQBCF7yb+h82YeLMLbVMKsjRqbLzayqHHhR2BlJ0l7Jbiv3d60tt7eS9vvsl3s+3FhKPvHCmI&#10;FxEIpNqZjhoF5df+aQvCB01G945QwQ962BX3d7nOjLvSAadjaASPkM+0gjaEIZPS1y1a7RduQOLs&#10;241WB7ZjI82orzxue7mMoo20uiO+0OoB31qsz8eLVWDmw/tpssnnPjpXZVo2q9fJfCj1+DC/PIMI&#10;OIe/MtzwGR0KZqrchYwXPfsoiZk9KEjXMYhbY7lOViAqVps0Blnk8v8TxS8AAAD//wMAUEsBAi0A&#10;FAAGAAgAAAAhALaDOJL+AAAA4QEAABMAAAAAAAAAAAAAAAAAAAAAAFtDb250ZW50X1R5cGVzXS54&#10;bWxQSwECLQAUAAYACAAAACEAOP0h/9YAAACUAQAACwAAAAAAAAAAAAAAAAAvAQAAX3JlbHMvLnJl&#10;bHNQSwECLQAUAAYACAAAACEAidZ3BpYCAACHBQAADgAAAAAAAAAAAAAAAAAuAgAAZHJzL2Uyb0Rv&#10;Yy54bWxQSwECLQAUAAYACAAAACEAEaynOuAAAAAMAQAADwAAAAAAAAAAAAAAAADwBAAAZHJzL2Rv&#10;d25yZXYueG1sUEsFBgAAAAAEAAQA8wAAAP0FAAAAAA==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2681605</wp:posOffset>
                </wp:positionH>
                <wp:positionV relativeFrom="paragraph">
                  <wp:posOffset>597535</wp:posOffset>
                </wp:positionV>
                <wp:extent cx="685800" cy="523875"/>
                <wp:effectExtent l="0" t="0" r="19050" b="28575"/>
                <wp:wrapNone/>
                <wp:docPr id="38" name="Ellips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5238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BE969EA" id="Ellipse 38" o:spid="_x0000_s1026" style="position:absolute;margin-left:211.15pt;margin-top:47.05pt;width:54pt;height:41.2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BeHkwIAAIYFAAAOAAAAZHJzL2Uyb0RvYy54bWysVN9v3CAMfp+0/wHxviZ37bW3qLnq1K7T&#10;pKo9rZ36TAk0SAQz4H7tr5+BJHfqqj1MywMBbH+2P2xfXu06TTbCeQWmppOTkhJhODTKvNb0x9Pt&#10;pzklPjDTMA1G1HQvPL1afPxwubWVmEILuhGOIIjx1dbWtA3BVkXheSs65k/ACoNCCa5jAY/utWgc&#10;2yJ6p4tpWZ4XW3CNdcCF93h7k4V0kfClFDw8SOlFILqmGFtIq0vrS1yLxSWrXh2zreJ9GOwfouiY&#10;Muh0hLphgZG1U39AdYo78CDDCYeuACkVFykHzGZSvsnmsWVWpFyQHG9Hmvz/g+X3m5UjqqnpKb6U&#10;YR2+0RetlfWC4A3Ss7W+Qq1Hu3L9yeM25rqTrot/zILsEqX7kVKxC4Tj5fl8Ni+ReI6i2fR0fjGL&#10;mMXB2DofvgroSNzUVGTfiUu2ufMhaw9a0Z2BW6U13rNKm7h60KqJd+kQK0dca0c2DN887Ca9wyMt&#10;dB8ti5haTibtwl6LjPpdSOQEw5+mQFI1HjAZ58KESRa1rBHZ1azEb3A2RJFy1QYBI7LEIEfsHmDQ&#10;zCADdk6714+mIhXzaFz+LbBsPFokz2DCaNwpA+49AI1Z9Z6z/kBSpiay9ALNHivGQW4lb/mtwpe7&#10;Yz6smMPewcfGeRAecJEatjWFfkdJC+7Xe/dRH0sapZRssRdr6n+umROU6G8Gi/3z5OwsNm86nM0u&#10;pnhwx5KXY4lZd9eATz/ByWN52kb9oIetdNA949hYRq8oYoaj75ry4IbDdcgzAgcPF8tlUsOGtSzc&#10;mUfLI3hkNZbl0+6ZOduXb8C6v4ehb1n1poSzbrQ0sFwHkCrV94HXnm9s9lQ4/WCK0+T4nLQO43Px&#10;GwAA//8DAFBLAwQUAAYACAAAACEAj08rXN4AAAAKAQAADwAAAGRycy9kb3ducmV2LnhtbEyPwU6D&#10;QBCG7ya+w2ZMvNmlUGmLLI0aG6+2cvC4sFMgZWcJu6X49o4nPc7Ml3++P9/NthcTjr5zpGC5iEAg&#10;1c501CgoP/cPGxA+aDK6d4QKvtHDrri9yXVm3JUOOB1DIziEfKYVtCEMmZS+btFqv3ADEt9ObrQ6&#10;8Dg20oz6yuG2l3EUpdLqjvhDqwd8bbE+Hy9WgZkPb1+TXX/so3NVbssmeZnMu1L3d/PzE4iAc/iD&#10;4Vef1aFgp8pdyHjRK1jFccKogu1qCYKBxyTiRcXkOk1BFrn8X6H4AQAA//8DAFBLAQItABQABgAI&#10;AAAAIQC2gziS/gAAAOEBAAATAAAAAAAAAAAAAAAAAAAAAABbQ29udGVudF9UeXBlc10ueG1sUEsB&#10;Ai0AFAAGAAgAAAAhADj9If/WAAAAlAEAAAsAAAAAAAAAAAAAAAAALwEAAF9yZWxzLy5yZWxzUEsB&#10;Ai0AFAAGAAgAAAAhAOmgF4eTAgAAhgUAAA4AAAAAAAAAAAAAAAAALgIAAGRycy9lMm9Eb2MueG1s&#10;UEsBAi0AFAAGAAgAAAAhAI9PK1zeAAAACgEAAA8AAAAAAAAAAAAAAAAA7QQAAGRycy9kb3ducmV2&#10;LnhtbFBLBQYAAAAABAAEAPMAAAD4BQAAAAA=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357505</wp:posOffset>
                </wp:positionH>
                <wp:positionV relativeFrom="paragraph">
                  <wp:posOffset>597535</wp:posOffset>
                </wp:positionV>
                <wp:extent cx="371475" cy="476250"/>
                <wp:effectExtent l="0" t="0" r="28575" b="19050"/>
                <wp:wrapNone/>
                <wp:docPr id="35" name="Ellips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1475" cy="4762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9A2A6B2" id="Ellipse 35" o:spid="_x0000_s1026" style="position:absolute;margin-left:28.15pt;margin-top:47.05pt;width:29.25pt;height:37.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G4RlQIAAIYFAAAOAAAAZHJzL2Uyb0RvYy54bWysVN9PGzEMfp+0/yHK+7heaSmruKIKxjQJ&#10;ARpMPIdcwkVK4ixJe+3++jm5H60Y2sO0Plzj2P5sf7F9cbkzmmyFDwpsRcuTCSXCcqiVfa3oj6eb&#10;T+eUhMhszTRYUdG9CPRy9fHDReuWYgoN6Fp4giA2LFtX0SZGtyyKwBthWDgBJywqJXjDIor+tag9&#10;axHd6GI6mZwVLfjaeeAiBLy97pR0lfGlFDzeSxlEJLqimFvMX5+/L+lbrC7Y8tUz1yjep8H+IQvD&#10;lMWgI9Q1i4xsvPoDyijuIYCMJxxMAVIqLnINWE05eVPNY8OcyLUgOcGNNIX/B8vvtg+eqLqip3NK&#10;LDP4Rl+0Vi4IgjdIT+vCEq0e3YPvpYDHVOtOepP+sQqyy5TuR0rFLhKOl6eLcrZAZI6q2eJsOs+U&#10;Fwdn50P8KsCQdKio6GJnLtn2NkSMidaDVQpn4UZpnR9O23QRQKs63WUhdY640p5sGb553JWpCIQ4&#10;skIpeRaptK6YfIp7LRKEtt+FRE4w/WlOJHfjAZNxLmwsO1XDatGFmk/wNwQbssihM2BClpjkiN0D&#10;DJYdyIDd5dzbJ1eRm3l0nvwtsc559MiRwcbR2SgL/j0AjVX1kTv7gaSOmsTSC9R77BgP3SgFx28U&#10;vtwtC/GBeZwdnDLcB/EeP1JDW1HoT5Q04H+9d5/ssaVRS0mLs1jR8HPDvKBEf7PY7J/L2SwNbxZm&#10;88UUBX+seTnW2I25Anz6EjeP4/mY7KMejtKDeca1sU5RUcUsx9gV5dEPwlXsdgQuHi7W62yGA+tY&#10;vLWPjifwxGpqy6fdM/Oub9+IfX8Hw9yy5ZsW7myTp4X1JoJUub8PvPZ847DnxukXU9omx3K2OqzP&#10;1W8AAAD//wMAUEsDBBQABgAIAAAAIQBf+J3g3gAAAAkBAAAPAAAAZHJzL2Rvd25yZXYueG1sTI9B&#10;T4NAEIXvJv6HzZh4swu2YkGWRo2NV1s5eFzYKZCys4TdUvz3Tk/2Ni/v5c338s1sezHh6DtHCuJF&#10;BAKpdqajRkH5vX1Yg/BBk9G9I1Twix42xe1NrjPjzrTDaR8awSXkM62gDWHIpPR1i1b7hRuQ2Du4&#10;0erAcmykGfWZy20vH6MokVZ3xB9aPeB7i/Vxf7IKzLz7+Jns89c2OlZlWjbLt8l8KnV/N7++gAg4&#10;h/8wXPAZHQpmqtyJjBe9gqdkyUkF6SoGcfHjFU+p+EjSGGSRy+sFxR8AAAD//wMAUEsBAi0AFAAG&#10;AAgAAAAhALaDOJL+AAAA4QEAABMAAAAAAAAAAAAAAAAAAAAAAFtDb250ZW50X1R5cGVzXS54bWxQ&#10;SwECLQAUAAYACAAAACEAOP0h/9YAAACUAQAACwAAAAAAAAAAAAAAAAAvAQAAX3JlbHMvLnJlbHNQ&#10;SwECLQAUAAYACAAAACEA0cxuEZUCAACGBQAADgAAAAAAAAAAAAAAAAAuAgAAZHJzL2Uyb0RvYy54&#10;bWxQSwECLQAUAAYACAAAACEAX/id4N4AAAAJAQAADwAAAAAAAAAAAAAAAADvBAAAZHJzL2Rvd25y&#10;ZXYueG1sUEsFBgAAAAAEAAQA8wAAAPoFAAAAAA==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w:drawing>
          <wp:inline distT="0" distB="0" distL="0" distR="0" wp14:anchorId="177F8A83" wp14:editId="09A2AB2D">
            <wp:extent cx="8892540" cy="1217930"/>
            <wp:effectExtent l="0" t="0" r="3810" b="1270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1217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677" w:rsidRDefault="000C4677" w:rsidP="000C467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7617C" w:rsidRDefault="00E7617C" w:rsidP="000C467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7"/>
      </w:r>
      <w:r>
        <w:rPr>
          <w:rFonts w:ascii="Times New Roman" w:hAnsi="Times New Roman" w:cs="Times New Roman"/>
          <w:sz w:val="24"/>
          <w:szCs w:val="24"/>
        </w:rPr>
        <w:t xml:space="preserve"> Il faut se positionner sur « DAO ».</w:t>
      </w:r>
    </w:p>
    <w:p w:rsidR="000C4677" w:rsidRDefault="00A0535F" w:rsidP="000C467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7"/>
      </w:r>
      <w:r>
        <w:rPr>
          <w:rFonts w:ascii="Times New Roman" w:hAnsi="Times New Roman" w:cs="Times New Roman"/>
          <w:sz w:val="24"/>
          <w:szCs w:val="24"/>
        </w:rPr>
        <w:t xml:space="preserve"> Il faut utiliser la classe « DAOC », saisir l’article, le CGRA, la quantité facturée et le prix facturé. </w:t>
      </w:r>
    </w:p>
    <w:p w:rsidR="000C4677" w:rsidRDefault="00A0535F" w:rsidP="000C467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7"/>
      </w:r>
      <w:r>
        <w:rPr>
          <w:rFonts w:ascii="Times New Roman" w:hAnsi="Times New Roman" w:cs="Times New Roman"/>
          <w:sz w:val="24"/>
          <w:szCs w:val="24"/>
        </w:rPr>
        <w:t xml:space="preserve"> Il faut finaliser en cliquant sur la disquette pour enregistrer.</w:t>
      </w:r>
    </w:p>
    <w:p w:rsidR="000C4677" w:rsidRDefault="000C4677" w:rsidP="000C467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C4677" w:rsidRPr="00010A82" w:rsidRDefault="006013B5" w:rsidP="000C467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7"/>
      </w:r>
      <w:r>
        <w:rPr>
          <w:rFonts w:ascii="Times New Roman" w:hAnsi="Times New Roman" w:cs="Times New Roman"/>
          <w:sz w:val="24"/>
          <w:szCs w:val="24"/>
        </w:rPr>
        <w:t xml:space="preserve"> Il faut rester sur cette fenêtre du bas puis aller dans les transactions liées. Saisir « GPIAA »</w:t>
      </w:r>
    </w:p>
    <w:p w:rsidR="002026BD" w:rsidRPr="00010A82" w:rsidRDefault="002026BD" w:rsidP="000C467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9268A" w:rsidRDefault="00A627B7" w:rsidP="00986150">
      <w:pPr>
        <w:spacing w:after="0" w:line="240" w:lineRule="auto"/>
        <w:jc w:val="both"/>
        <w:rPr>
          <w:b/>
        </w:rPr>
      </w:pPr>
      <w:r>
        <w:rPr>
          <w:noProof/>
        </w:rPr>
        <w:drawing>
          <wp:inline distT="0" distB="0" distL="0" distR="0" wp14:anchorId="0618CA50" wp14:editId="0E5271DD">
            <wp:extent cx="8892540" cy="1659890"/>
            <wp:effectExtent l="0" t="0" r="3810" b="0"/>
            <wp:docPr id="42" name="Imag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1659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13B5" w:rsidRDefault="006013B5">
      <w:pPr>
        <w:rPr>
          <w:b/>
        </w:rPr>
      </w:pPr>
      <w:r>
        <w:rPr>
          <w:b/>
        </w:rPr>
        <w:br w:type="page"/>
      </w:r>
    </w:p>
    <w:p w:rsidR="006013B5" w:rsidRDefault="006013B5" w:rsidP="006013B5">
      <w:pPr>
        <w:spacing w:after="0" w:line="240" w:lineRule="auto"/>
        <w:rPr>
          <w:b/>
        </w:rPr>
      </w:pPr>
      <w:r w:rsidRPr="00876FA6">
        <w:rPr>
          <w:rFonts w:ascii="Times New Roman" w:hAnsi="Times New Roman" w:cs="Times New Roman"/>
          <w:sz w:val="24"/>
          <w:szCs w:val="24"/>
        </w:rPr>
        <w:lastRenderedPageBreak/>
        <w:sym w:font="Wingdings" w:char="F077"/>
      </w:r>
      <w:r>
        <w:rPr>
          <w:rFonts w:ascii="Times New Roman" w:hAnsi="Times New Roman" w:cs="Times New Roman"/>
          <w:sz w:val="24"/>
          <w:szCs w:val="24"/>
        </w:rPr>
        <w:t xml:space="preserve"> Il est indispensable d’associer la DAO avec la pièce comptable pour une régularisation automatique. </w:t>
      </w:r>
    </w:p>
    <w:p w:rsidR="006013B5" w:rsidRDefault="006013B5" w:rsidP="00986150">
      <w:pPr>
        <w:spacing w:after="0" w:line="240" w:lineRule="auto"/>
        <w:jc w:val="both"/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3357880</wp:posOffset>
                </wp:positionH>
                <wp:positionV relativeFrom="paragraph">
                  <wp:posOffset>172720</wp:posOffset>
                </wp:positionV>
                <wp:extent cx="285750" cy="304800"/>
                <wp:effectExtent l="0" t="0" r="19050" b="19050"/>
                <wp:wrapNone/>
                <wp:docPr id="50" name="Ellips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750" cy="3048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1EF6A81" id="Ellipse 50" o:spid="_x0000_s1026" style="position:absolute;margin-left:264.4pt;margin-top:13.6pt;width:22.5pt;height:24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Gn0kgIAAIYFAAAOAAAAZHJzL2Uyb0RvYy54bWysVN9vGyEMfp+0/wHxvt4lS9Yu6qWK2nWa&#10;VLXV2qnPhIMcEmAGJJfsr5/hfiTqqj1My8MFY/uz/WH78mpvNNkJHxTYik7OSkqE5VAru6noj+fb&#10;DxeUhMhszTRYUdGDCPRq+f7dZesWYgoN6Fp4giA2LFpX0SZGtyiKwBthWDgDJywqJXjDIop+U9Se&#10;tYhudDEty09FC752HrgIAW9vOiVdZnwpBY8PUgYRia4o5hbz1+fvOn2L5SVbbDxzjeJ9GuwfsjBM&#10;WQw6Qt2wyMjWqz+gjOIeAsh4xsEUIKXiIteA1UzKV9U8NcyJXAuSE9xIU/h/sPx+9+iJqis6R3os&#10;M/hGX7RWLgiCN0hP68ICrZ7co++lgMdU6156k/6xCrLPlB5GSsU+Eo6X04v5eULmqPpYzi7KjFkc&#10;nZ0P8asAQ9KhoqKLnblku7sQMSZaD1YpnIVbpXV+OG3TRQCt6nSXhdQ54lp7smP45nE/SUUgxIkV&#10;SsmzSKV1xeRTPGiRILT9LiRyktLPieRuPGIyzoWNk07VsFp0oeYl/oZgQxY5dAZMyBKTHLF7gMGy&#10;Axmwu5x7++QqcjOPzuXfEuucR48cGWwcnY2y4N8C0FhVH7mzH0jqqEksraE+YMd46EYpOH6r8OXu&#10;WIiPzOPs4GPjPogP+JEa2opCf6KkAf/rrftkjy2NWkpanMWKhp9b5gUl+pvFZv88mc3S8GZhNj+f&#10;ouBPNetTjd2aa8Cnn+DmcTwfk33Uw1F6MC+4NlYpKqqY5Ri7ojz6QbiO3Y7AxcPFapXNcGAdi3f2&#10;yfEEnlhNbfm8f2He9e0bse/vYZhbtnjVwp1t8rSw2kaQKvf3kdeebxz23Dj9Ykrb5FTOVsf1ufwN&#10;AAD//wMAUEsDBBQABgAIAAAAIQB9HVNW3QAAAAkBAAAPAAAAZHJzL2Rvd25yZXYueG1sTI/BTsMw&#10;EETvSPyDtUjcqIOrkBKyqQBRcaUlB45OvCRR43UUu2n4e8yJHnd2NPOm2C52EDNNvneMcL9KQBA3&#10;zvTcIlSfu7sNCB80Gz04JoQf8rAtr68KnRt35j3Nh9CKGMI+1whdCGMupW86stqv3Egcf99usjrE&#10;c2qlmfQ5httBqiR5kFb3HBs6PdJrR83xcLIIZtm/fc02+9glx7p6rNr1y2zeEW9vlucnEIGW8G+G&#10;P/yIDmVkqt2JjRcDQqo2ET0gqEyBiIY0W0ehRshSBbIs5OWC8hcAAP//AwBQSwECLQAUAAYACAAA&#10;ACEAtoM4kv4AAADhAQAAEwAAAAAAAAAAAAAAAAAAAAAAW0NvbnRlbnRfVHlwZXNdLnhtbFBLAQIt&#10;ABQABgAIAAAAIQA4/SH/1gAAAJQBAAALAAAAAAAAAAAAAAAAAC8BAABfcmVscy8ucmVsc1BLAQIt&#10;ABQABgAIAAAAIQCIyGn0kgIAAIYFAAAOAAAAAAAAAAAAAAAAAC4CAABkcnMvZTJvRG9jLnhtbFBL&#10;AQItABQABgAIAAAAIQB9HVNW3QAAAAkBAAAPAAAAAAAAAAAAAAAAAOwEAABkcnMvZG93bnJldi54&#10;bWxQSwUGAAAAAAQABADzAAAA9gUAAAAA&#10;" filled="f" strokecolor="black [3213]" strokeweight="1pt">
                <v:stroke joinstyle="miter"/>
              </v:oval>
            </w:pict>
          </mc:Fallback>
        </mc:AlternateContent>
      </w: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2148205</wp:posOffset>
                </wp:positionH>
                <wp:positionV relativeFrom="paragraph">
                  <wp:posOffset>172720</wp:posOffset>
                </wp:positionV>
                <wp:extent cx="266700" cy="304800"/>
                <wp:effectExtent l="0" t="0" r="19050" b="19050"/>
                <wp:wrapNone/>
                <wp:docPr id="49" name="Ellips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700" cy="3048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872C6DA" id="Ellipse 49" o:spid="_x0000_s1026" style="position:absolute;margin-left:169.15pt;margin-top:13.6pt;width:21pt;height:24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jfLkgIAAIYFAAAOAAAAZHJzL2Uyb0RvYy54bWysVEtv2zAMvg/YfxB0X+1k6cuoUwTtOgwo&#10;2mLt0LMqS7UAWdQkJU7260dJthN0xQ7DfJBJkfz4EMmLy22nyUY4r8DUdHZUUiIMh0aZ15r+eLr5&#10;dEaJD8w0TIMRNd0JTy+XHz9c9LYSc2hBN8IRBDG+6m1N2xBsVRSet6Jj/gisMCiU4DoWkHWvReNY&#10;j+idLuZleVL04BrrgAvv8fY6C+ky4UspeLiX0otAdE0xtpBOl86XeBbLC1a9OmZbxYcw2D9E0TFl&#10;0OkEdc0CI2un/oDqFHfgQYYjDl0BUiouUg6Yzax8k81jy6xIuWBxvJ3K5P8fLL/bPDiimpouzikx&#10;rMM3+qK1sl4QvMHy9NZXqPVoH9zAeSRjrlvpuvjHLMg2lXQ3lVRsA+F4OT85OS2x8BxFn8vFGdKI&#10;UuyNrfPhq4CORKKmIvtOtWSbWx+y9qgV3Rm4UVrjPau0iacHrZp4l5jYOeJKO7Jh+OZhOxscHmih&#10;+2hZxNRyMokKOy0y6nchsSYx/BRI6sY9JuNcmDDLopY1Irs6LvEbnY1RpFy1QcCILDHICXsAGDUz&#10;yIid0x70o6lIzTwZl38LLBtPFskzmDAZd8qAew9AY1aD56w/FimXJlbpBZoddoyDPEre8huFL3fL&#10;fHhgDmcHHxv3QbjHQ2roawoDRUkL7td791EfWxqllPQ4izX1P9fMCUr0N4PNfj5bLOLwJmZxfDpH&#10;xh1KXg4lZt1dAT79DDeP5YmM+kGPpHTQPePaWEWvKGKGo++a8uBG5irkHYGLh4vVKqnhwFoWbs2j&#10;5RE8VjW25dP2mTk7tG/Avr+DcW5Z9aaFs260NLBaB5Aq9fe+rkO9cdhT4wyLKW6TQz5p7dfn8jcA&#10;AAD//wMAUEsDBBQABgAIAAAAIQBHTIXX3QAAAAkBAAAPAAAAZHJzL2Rvd25yZXYueG1sTI/BToQw&#10;EIbvJr5DMybe3CKNgsiwUePGq7ty8FhoBbJ0SmiXxbd3POlxZr788/3ldnWjWOwcBk8It5sEhKXW&#10;m4E6hPpjd5ODCFGT0aMni/BtA2yry4tSF8afaW+XQ+wEh1AoNEIf41RIGdreOh02frLEty8/Ox15&#10;nDtpZn3mcDfKNEnupdMD8YdeT/alt+3xcHIIZt2/fi4ue98lx6Z+qDv1vJg3xOur9ekRRLRr/IPh&#10;V5/VoWKnxp/IBDEiKJUrRhHSLAXBgMoTXjQI2V0Ksirl/wbVDwAAAP//AwBQSwECLQAUAAYACAAA&#10;ACEAtoM4kv4AAADhAQAAEwAAAAAAAAAAAAAAAAAAAAAAW0NvbnRlbnRfVHlwZXNdLnhtbFBLAQIt&#10;ABQABgAIAAAAIQA4/SH/1gAAAJQBAAALAAAAAAAAAAAAAAAAAC8BAABfcmVscy8ucmVsc1BLAQIt&#10;ABQABgAIAAAAIQDnOjfLkgIAAIYFAAAOAAAAAAAAAAAAAAAAAC4CAABkcnMvZTJvRG9jLnhtbFBL&#10;AQItABQABgAIAAAAIQBHTIXX3QAAAAkBAAAPAAAAAAAAAAAAAAAAAOwEAABkcnMvZG93bnJldi54&#10;bWxQSwUGAAAAAAQABADzAAAA9gUAAAAA&#10;" filled="f" strokecolor="black [3213]" strokeweight="1pt">
                <v:stroke joinstyle="miter"/>
              </v:oval>
            </w:pict>
          </mc:Fallback>
        </mc:AlternateContent>
      </w:r>
    </w:p>
    <w:p w:rsidR="006013B5" w:rsidRDefault="006013B5" w:rsidP="00986150">
      <w:pPr>
        <w:spacing w:after="0" w:line="240" w:lineRule="auto"/>
        <w:jc w:val="both"/>
        <w:rPr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2767330</wp:posOffset>
                </wp:positionH>
                <wp:positionV relativeFrom="paragraph">
                  <wp:posOffset>1373505</wp:posOffset>
                </wp:positionV>
                <wp:extent cx="1743075" cy="304800"/>
                <wp:effectExtent l="0" t="0" r="28575" b="19050"/>
                <wp:wrapNone/>
                <wp:docPr id="48" name="Ellips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3075" cy="3048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D74F64C" id="Ellipse 48" o:spid="_x0000_s1026" style="position:absolute;margin-left:217.9pt;margin-top:108.15pt;width:137.25pt;height:24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jE+lgIAAIcFAAAOAAAAZHJzL2Uyb0RvYy54bWysVFFP2zAQfp+0/2D5fSQpZbCKFFUwpkkI&#10;EDDxbBybWHJ8nu027X79znaSVgztYVofUp/v7ru7z3d3frHtNNkI5xWYmlZHJSXCcGiUea3pj6fr&#10;T2eU+MBMwzQYUdOd8PRi+fHDeW8XYgYt6EY4giDGL3pb0zYEuygKz1vRMX8EVhhUSnAdCyi616Jx&#10;rEf0Thezsvxc9OAa64AL7/H2KivpMuFLKXi4k9KLQHRNMbeQvi59X+K3WJ6zxatjtlV8SIP9QxYd&#10;UwaDTlBXLDCyduoPqE5xBx5kOOLQFSCl4iLVgNVU5ZtqHltmRaoFyfF2osn/P1h+u7l3RDU1neNL&#10;GdbhG33VWlkvCN4gPb31C7R6tPdukDweY61b6br4j1WQbaJ0N1EqtoFwvKxO58fl6QklHHXH5fys&#10;TJwXe2/rfPgmoCPxUFORgycy2ebGBwyK1qNVjGfgWmmdXk6beOFBqybeJSG2jrjUjmwYPnrYVrEK&#10;hDiwQil6FrG2XE06hZ0WEUKbByGRFMx/lhJJ7bjHZJwLE6qsalkjcqiTEn9jsDGLFDoBRmSJSU7Y&#10;A8BomUFG7JzzYB9dRermybn8W2LZefJIkcGEyblTBtx7ABqrGiJn+5GkTE1k6QWaHbaMgzxL3vJr&#10;hS93w3y4Zw6HB8cMF0K4w4/U0NcUhhMlLbhf791He+xp1FLS4zDW1P9cMyco0d8NdvuXaj6P05uE&#10;+cnpDAV3qHk51Jh1dwn49BWuHsvTMdoHPR6lg+4Z98YqRkUVMxxj15QHNwqXIS8J3DxcrFbJDCfW&#10;snBjHi2P4JHV2JZP22fm7NC+ARv/FsbBZYs3LZxto6eB1TqAVKm/97wOfOO0p8YZNlNcJ4dystrv&#10;z+VvAAAA//8DAFBLAwQUAAYACAAAACEApsBgOuAAAAALAQAADwAAAGRycy9kb3ducmV2LnhtbEyP&#10;QU+DQBCF7yb+h82YeLMLpVKLLI0aG6+2cvC4sFMgZWcJu6X47x1P9jbz5uW9b/LtbHsx4eg7Rwri&#10;RQQCqXamo0ZB+bV7eALhgyaje0eo4Ac9bIvbm1xnxl1oj9MhNIJDyGdaQRvCkEnp6xat9gs3IPHt&#10;6EarA69jI82oLxxue7mMolRa3RE3tHrAtxbr0+FsFZh5//492fXnLjpV5aZsktfJfCh1fze/PIMI&#10;OId/M/zhMzoUzFS5MxkvegWr5JHRg4JlnCYg2LGOIx4qVtJVArLI5fUPxS8AAAD//wMAUEsBAi0A&#10;FAAGAAgAAAAhALaDOJL+AAAA4QEAABMAAAAAAAAAAAAAAAAAAAAAAFtDb250ZW50X1R5cGVzXS54&#10;bWxQSwECLQAUAAYACAAAACEAOP0h/9YAAACUAQAACwAAAAAAAAAAAAAAAAAvAQAAX3JlbHMvLnJl&#10;bHNQSwECLQAUAAYACAAAACEA5l4xPpYCAACHBQAADgAAAAAAAAAAAAAAAAAuAgAAZHJzL2Uyb0Rv&#10;Yy54bWxQSwECLQAUAAYACAAAACEApsBgOuAAAAALAQAADwAAAAAAAAAAAAAAAADwBAAAZHJzL2Rv&#10;d25yZXYueG1sUEsFBgAAAAAEAAQA8wAAAP0FAAAAAA==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-4445</wp:posOffset>
                </wp:positionH>
                <wp:positionV relativeFrom="paragraph">
                  <wp:posOffset>1249680</wp:posOffset>
                </wp:positionV>
                <wp:extent cx="895350" cy="314325"/>
                <wp:effectExtent l="0" t="0" r="19050" b="28575"/>
                <wp:wrapNone/>
                <wp:docPr id="47" name="Ellips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3143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66BF449" id="Ellipse 47" o:spid="_x0000_s1026" style="position:absolute;margin-left:-.35pt;margin-top:98.4pt;width:70.5pt;height:24.7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adxdlAIAAIYFAAAOAAAAZHJzL2Uyb0RvYy54bWysVFFv2yAQfp+0/4B4Xx2nydpadaqoXadJ&#10;VRutnfpMMdRImGNA4mS/fgfYSdRVe5jmBwzc3Xd3H3d3ebXtNNkI5xWYmpYnE0qE4dAo81rTH0+3&#10;n84p8YGZhmkwoqY74enV4uOHy95WYgot6EY4giDGV72taRuCrYrC81Z0zJ+AFQaFElzHAh7da9E4&#10;1iN6p4vpZPK56ME11gEX3uPtTRbSRcKXUvDwIKUXgeiaYmwhrS6tL3EtFpesenXMtooPYbB/iKJj&#10;yqDTPdQNC4ysnfoDqlPcgQcZTjh0BUipuEg5YDbl5E02jy2zIuWC5Hi7p8n/P1h+v1k5opqazs4o&#10;MazDN/qitbJeELxBenrrK9R6tCs3nDxuY65b6br4xyzINlG621MqtoFwvDy/mJ/OkXiOotNydjqd&#10;R8ziYGydD18FdCRuaiqy78Ql29z5kLVHrejOwK3SGu9ZpU1cPWjVxLt0iJUjrrUjG4ZvHrbl4PBI&#10;C91HyyKmlpNJu7DTIqN+FxI5wfCnKZBUjQdMxrkwocyiljUiu5pP8BudjVGkXLVBwIgsMcg99gAw&#10;amaQETunPehHU5GKeW88+Vtg2XhvkTyDCXvjThlw7wFozGrwnPVHkjI1kaUXaHZYMQ5yK3nLbxW+&#10;3B3zYcUc9g4+Ns6D8ICL1NDXFIYdJS24X+/dR30saZRS0mMv1tT/XDMnKNHfDBb7RTmbxeZNh9n8&#10;bIoHdyx5OZaYdXcN+PQlTh7L0zbqBz1upYPuGcfGMnpFETMcfdeUBzcerkOeETh4uFgukxo2rGXh&#10;zjxaHsEjq7Esn7bPzNmhfAPW/T2MfcuqNyWcdaOlgeU6gFSpvg+8Dnxjs6fCGQZTnCbH56R1GJ+L&#10;3wAAAP//AwBQSwMEFAAGAAgAAAAhAC2ngUHdAAAACQEAAA8AAABkcnMvZG93bnJldi54bWxMj8FO&#10;wzAQRO9I/IO1SNxam6ZKaYhTAaLiSksOHJ14SaLG6yh20/D3bE9w3JnR7Jt8N7teTDiGzpOGh6UC&#10;gVR721GjofzcLx5BhGjImt4TavjBALvi9iY3mfUXOuB0jI3gEgqZ0dDGOGRShrpFZ8LSD0jsffvR&#10;mcjn2Eg7mguXu16ulEqlMx3xh9YM+NpifTqenQY7H96+Jrf52KtTVW7LJnmZ7LvW93fz8xOIiHP8&#10;C8MVn9GhYKbKn8kG0WtYbDjI8jblBVd/rRIQlYbVOk1AFrn8v6D4BQAA//8DAFBLAQItABQABgAI&#10;AAAAIQC2gziS/gAAAOEBAAATAAAAAAAAAAAAAAAAAAAAAABbQ29udGVudF9UeXBlc10ueG1sUEsB&#10;Ai0AFAAGAAgAAAAhADj9If/WAAAAlAEAAAsAAAAAAAAAAAAAAAAALwEAAF9yZWxzLy5yZWxzUEsB&#10;Ai0AFAAGAAgAAAAhANpp3F2UAgAAhgUAAA4AAAAAAAAAAAAAAAAALgIAAGRycy9lMm9Eb2MueG1s&#10;UEsBAi0AFAAGAAgAAAAhAC2ngUHdAAAACQEAAA8AAAAAAAAAAAAAAAAA7gQAAGRycy9kb3ducmV2&#10;LnhtbFBLBQYAAAAABAAEAPMAAAD4BQAAAAA=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w:drawing>
          <wp:inline distT="0" distB="0" distL="0" distR="0" wp14:anchorId="13CB63AE" wp14:editId="07F66657">
            <wp:extent cx="4676775" cy="2723090"/>
            <wp:effectExtent l="0" t="0" r="0" b="1270"/>
            <wp:docPr id="46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90993" cy="2731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13B5" w:rsidRDefault="006013B5" w:rsidP="00986150">
      <w:pPr>
        <w:spacing w:after="0" w:line="240" w:lineRule="auto"/>
        <w:jc w:val="both"/>
        <w:rPr>
          <w:b/>
        </w:rPr>
      </w:pPr>
    </w:p>
    <w:p w:rsidR="006013B5" w:rsidRDefault="006013B5" w:rsidP="00986150">
      <w:pPr>
        <w:spacing w:after="0" w:line="240" w:lineRule="auto"/>
        <w:jc w:val="both"/>
        <w:rPr>
          <w:b/>
        </w:rPr>
      </w:pPr>
      <w:r w:rsidRPr="00876FA6">
        <w:rPr>
          <w:rFonts w:ascii="Times New Roman" w:hAnsi="Times New Roman" w:cs="Times New Roman"/>
          <w:sz w:val="24"/>
          <w:szCs w:val="24"/>
        </w:rPr>
        <w:sym w:font="Wingdings" w:char="F077"/>
      </w:r>
      <w:r>
        <w:rPr>
          <w:rFonts w:ascii="Times New Roman" w:hAnsi="Times New Roman" w:cs="Times New Roman"/>
          <w:sz w:val="24"/>
          <w:szCs w:val="24"/>
        </w:rPr>
        <w:t xml:space="preserve"> Champs « </w:t>
      </w:r>
      <w:r w:rsidRPr="006013B5">
        <w:rPr>
          <w:rFonts w:ascii="Times New Roman" w:hAnsi="Times New Roman" w:cs="Times New Roman"/>
          <w:i/>
          <w:sz w:val="24"/>
          <w:szCs w:val="24"/>
        </w:rPr>
        <w:t>pièce associée</w:t>
      </w:r>
      <w:r>
        <w:rPr>
          <w:rFonts w:ascii="Times New Roman" w:hAnsi="Times New Roman" w:cs="Times New Roman"/>
          <w:sz w:val="24"/>
          <w:szCs w:val="24"/>
        </w:rPr>
        <w:t> » : n° de pièce récupérée lors de la consultation des DAO saisit par l’agent comptable (</w:t>
      </w:r>
      <w:proofErr w:type="spellStart"/>
      <w:r>
        <w:rPr>
          <w:rFonts w:ascii="Times New Roman" w:hAnsi="Times New Roman" w:cs="Times New Roman"/>
          <w:sz w:val="24"/>
          <w:szCs w:val="24"/>
        </w:rPr>
        <w:t>cf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infra). Ensuite, on met toujours « 1 » dans la 2</w:t>
      </w:r>
      <w:r w:rsidRPr="006013B5">
        <w:rPr>
          <w:rFonts w:ascii="Times New Roman" w:hAnsi="Times New Roman" w:cs="Times New Roman"/>
          <w:sz w:val="24"/>
          <w:szCs w:val="24"/>
          <w:vertAlign w:val="superscript"/>
        </w:rPr>
        <w:t>ème</w:t>
      </w:r>
      <w:r>
        <w:rPr>
          <w:rFonts w:ascii="Times New Roman" w:hAnsi="Times New Roman" w:cs="Times New Roman"/>
          <w:sz w:val="24"/>
          <w:szCs w:val="24"/>
        </w:rPr>
        <w:t xml:space="preserve"> case.</w:t>
      </w:r>
    </w:p>
    <w:p w:rsidR="006013B5" w:rsidRPr="00E339EB" w:rsidRDefault="006013B5" w:rsidP="00986150">
      <w:pPr>
        <w:spacing w:after="0" w:line="240" w:lineRule="auto"/>
        <w:jc w:val="both"/>
        <w:rPr>
          <w:b/>
        </w:rPr>
      </w:pPr>
      <w:r w:rsidRPr="00876FA6">
        <w:rPr>
          <w:rFonts w:ascii="Times New Roman" w:hAnsi="Times New Roman" w:cs="Times New Roman"/>
          <w:sz w:val="24"/>
          <w:szCs w:val="24"/>
        </w:rPr>
        <w:sym w:font="Wingdings" w:char="F077"/>
      </w:r>
      <w:r>
        <w:rPr>
          <w:rFonts w:ascii="Times New Roman" w:hAnsi="Times New Roman" w:cs="Times New Roman"/>
          <w:sz w:val="24"/>
          <w:szCs w:val="24"/>
        </w:rPr>
        <w:t xml:space="preserve"> Champs </w:t>
      </w:r>
      <w:r w:rsidR="00E339EB">
        <w:rPr>
          <w:rFonts w:ascii="Times New Roman" w:hAnsi="Times New Roman" w:cs="Times New Roman"/>
          <w:sz w:val="24"/>
          <w:szCs w:val="24"/>
        </w:rPr>
        <w:t>« </w:t>
      </w:r>
      <w:r w:rsidR="00E339EB">
        <w:rPr>
          <w:rFonts w:ascii="Times New Roman" w:hAnsi="Times New Roman" w:cs="Times New Roman"/>
          <w:i/>
          <w:sz w:val="24"/>
          <w:szCs w:val="24"/>
        </w:rPr>
        <w:t>débit »</w:t>
      </w:r>
      <w:r w:rsidR="00E339EB">
        <w:rPr>
          <w:rFonts w:ascii="Times New Roman" w:hAnsi="Times New Roman" w:cs="Times New Roman"/>
          <w:sz w:val="24"/>
          <w:szCs w:val="24"/>
        </w:rPr>
        <w:t> : correspond à 1 ligne de dépense. Si on a fait une saisie groupée de plusieurs lignes, il faut ensuite cliquer sur plus pour saisir le numéro d’une autre pièce et ainsi de suite. Quand la ligne débit est inférieure à 1, il faut saisir manuellement « 0 » dans la ligne crédit ».</w:t>
      </w:r>
    </w:p>
    <w:p w:rsidR="006013B5" w:rsidRDefault="006013B5" w:rsidP="00986150">
      <w:pPr>
        <w:spacing w:after="0" w:line="240" w:lineRule="auto"/>
        <w:jc w:val="both"/>
        <w:rPr>
          <w:b/>
        </w:rPr>
      </w:pPr>
    </w:p>
    <w:p w:rsidR="006013B5" w:rsidRDefault="00E339EB" w:rsidP="00986150">
      <w:pPr>
        <w:spacing w:after="0" w:line="240" w:lineRule="auto"/>
        <w:jc w:val="both"/>
        <w:rPr>
          <w:b/>
        </w:rPr>
      </w:pPr>
      <w:r w:rsidRPr="00876FA6">
        <w:rPr>
          <w:rFonts w:ascii="Times New Roman" w:hAnsi="Times New Roman" w:cs="Times New Roman"/>
          <w:sz w:val="24"/>
          <w:szCs w:val="24"/>
        </w:rPr>
        <w:sym w:font="Wingdings" w:char="F077"/>
      </w:r>
      <w:r>
        <w:rPr>
          <w:rFonts w:ascii="Times New Roman" w:hAnsi="Times New Roman" w:cs="Times New Roman"/>
          <w:sz w:val="24"/>
          <w:szCs w:val="24"/>
        </w:rPr>
        <w:t xml:space="preserve"> Une fois fini, on ferme la fenêtre. On revient à l’écran YGFAA. Si besoin, on peut intégrer un document dans la visionneuse. Pour finir, il faudra cliquer sur « Valorisation » + « Traitement ».</w:t>
      </w:r>
    </w:p>
    <w:p w:rsidR="00E9268A" w:rsidRDefault="00E9268A" w:rsidP="00986150">
      <w:pPr>
        <w:spacing w:after="0" w:line="240" w:lineRule="auto"/>
        <w:jc w:val="both"/>
        <w:rPr>
          <w:b/>
        </w:rPr>
      </w:pPr>
    </w:p>
    <w:p w:rsidR="00E339EB" w:rsidRDefault="00E339EB" w:rsidP="00986150">
      <w:pPr>
        <w:spacing w:after="0" w:line="240" w:lineRule="auto"/>
        <w:jc w:val="both"/>
        <w:rPr>
          <w:b/>
        </w:rPr>
      </w:pPr>
      <w:r>
        <w:rPr>
          <w:noProof/>
        </w:rPr>
        <w:drawing>
          <wp:inline distT="0" distB="0" distL="0" distR="0" wp14:anchorId="43BFFB10" wp14:editId="7A253FEF">
            <wp:extent cx="3448050" cy="714375"/>
            <wp:effectExtent l="0" t="0" r="0" b="9525"/>
            <wp:docPr id="51" name="Imag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48050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513C" w:rsidRDefault="008B513C" w:rsidP="008B513C">
      <w:pPr>
        <w:spacing w:after="0" w:line="240" w:lineRule="auto"/>
        <w:rPr>
          <w:b/>
        </w:rPr>
      </w:pPr>
    </w:p>
    <w:p w:rsidR="00FE3B44" w:rsidRDefault="00FE3B44" w:rsidP="008B513C">
      <w:pPr>
        <w:spacing w:after="0" w:line="240" w:lineRule="auto"/>
        <w:rPr>
          <w:b/>
        </w:rPr>
      </w:pPr>
      <w:r>
        <w:rPr>
          <w:b/>
        </w:rPr>
        <w:br w:type="page"/>
      </w:r>
    </w:p>
    <w:p w:rsidR="007A3D3D" w:rsidRPr="007A3D3D" w:rsidRDefault="000D275C" w:rsidP="007A3D3D">
      <w:pPr>
        <w:spacing w:after="0" w:line="240" w:lineRule="auto"/>
        <w:rPr>
          <w:sz w:val="24"/>
          <w:szCs w:val="24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sym w:font="Wingdings" w:char="F084"/>
      </w:r>
      <w:r w:rsidR="007A3D3D">
        <w:rPr>
          <w:rFonts w:ascii="Times New Roman" w:hAnsi="Times New Roman" w:cs="Times New Roman"/>
          <w:b/>
          <w:sz w:val="28"/>
          <w:szCs w:val="28"/>
          <w:u w:val="single"/>
        </w:rPr>
        <w:t xml:space="preserve"> Validation de la DAO</w:t>
      </w:r>
      <w:r w:rsidR="007A3D3D">
        <w:rPr>
          <w:rFonts w:ascii="Times New Roman" w:hAnsi="Times New Roman" w:cs="Times New Roman"/>
          <w:sz w:val="28"/>
          <w:szCs w:val="28"/>
        </w:rPr>
        <w:t xml:space="preserve"> </w:t>
      </w:r>
      <w:r w:rsidR="007A3D3D">
        <w:rPr>
          <w:rFonts w:ascii="Times New Roman" w:hAnsi="Times New Roman" w:cs="Times New Roman"/>
          <w:sz w:val="24"/>
          <w:szCs w:val="24"/>
        </w:rPr>
        <w:t>(Profil Ordonnateur) :</w:t>
      </w:r>
    </w:p>
    <w:p w:rsidR="007A3D3D" w:rsidRDefault="007A3D3D" w:rsidP="00986150">
      <w:pPr>
        <w:spacing w:after="0" w:line="240" w:lineRule="auto"/>
        <w:jc w:val="both"/>
      </w:pPr>
    </w:p>
    <w:p w:rsidR="007A3D3D" w:rsidRDefault="00A1286B" w:rsidP="00986150">
      <w:pPr>
        <w:spacing w:after="0" w:line="240" w:lineRule="auto"/>
        <w:jc w:val="both"/>
      </w:pPr>
      <w:r>
        <w:rPr>
          <w:noProof/>
        </w:rPr>
        <w:drawing>
          <wp:inline distT="0" distB="0" distL="0" distR="0" wp14:anchorId="1A24B1CD" wp14:editId="03CBD261">
            <wp:extent cx="5029200" cy="2411531"/>
            <wp:effectExtent l="0" t="0" r="0" b="8255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64710" cy="24285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3D" w:rsidRDefault="007A3D3D" w:rsidP="00986150">
      <w:pPr>
        <w:spacing w:after="0" w:line="240" w:lineRule="auto"/>
        <w:jc w:val="both"/>
      </w:pPr>
    </w:p>
    <w:p w:rsidR="00C419C3" w:rsidRDefault="00965D6B" w:rsidP="00986150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8110855</wp:posOffset>
                </wp:positionH>
                <wp:positionV relativeFrom="paragraph">
                  <wp:posOffset>755015</wp:posOffset>
                </wp:positionV>
                <wp:extent cx="304800" cy="304800"/>
                <wp:effectExtent l="0" t="0" r="19050" b="19050"/>
                <wp:wrapNone/>
                <wp:docPr id="54" name="Ellips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4800" cy="3048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EBE202C" id="Ellipse 54" o:spid="_x0000_s1026" style="position:absolute;margin-left:638.65pt;margin-top:59.45pt;width:24pt;height:24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Js6ckAIAAIYFAAAOAAAAZHJzL2Uyb0RvYy54bWysVM1u2zAMvg/YOwi6r3aydOuMOkXQrsOA&#10;og3aDj2rslQLkEVNUuJkTz9Ksp2gK3YY5oNMiuTHH5E8v9h1mmyF8wpMTWcnJSXCcGiUeanpj8fr&#10;D2eU+MBMwzQYUdO98PRi+f7deW8rMYcWdCMcQRDjq97WtA3BVkXheSs65k/ACoNCCa5jAVn3UjSO&#10;9Yje6WJelp+KHlxjHXDhPd5eZSFdJnwpBQ93UnoRiK4pxhbS6dL5HM9iec6qF8dsq/gQBvuHKDqm&#10;DDqdoK5YYGTj1B9QneIOPMhwwqErQErFRcoBs5mVr7J5aJkVKRcsjrdTmfz/g+W327Ujqqnp6YIS&#10;wzp8o69aK+sFwRssT299hVoPdu0GziMZc91J18U/ZkF2qaT7qaRiFwjHy4/l4qzEwnMUDTSiFAdj&#10;63z4JqAjkaipyL5TLdn2xoesPWpFdwauldZ4zypt4ulBqybeJSZ2jrjUjmwZvnnYzWIS6PBIC7lo&#10;WcTUcjKJCnstMuq9kFgTDH+eAkndeMBknAsTZlnUskZkV6clfqOzMYrkWhsEjMgSg5ywB4BRM4OM&#10;2DnmQT+aitTMk3H5t8Cy8WSRPIMJk3GnDLi3ADRmNXjO+mORcmlilZ6h2WPHOMij5C2/VvhyN8yH&#10;NXM4O/jYuA/CHR5SQ19TGChKWnC/3rqP+tjSKKWkx1msqf+5YU5Qor8bbPYvs8UiDm9iFqef58i4&#10;Y8nzscRsukvAp5/h5rE8kVE/6JGUDronXBur6BVFzHD0XVMe3MhchrwjcPFwsVolNRxYy8KNebA8&#10;gseqxrZ83D0xZ4f2Ddj3tzDOLatetXDWjZYGVpsAUqX+PtR1qDcOe2qcYTHFbXLMJ63D+lz+BgAA&#10;//8DAFBLAwQUAAYACAAAACEAkdmpBN8AAAANAQAADwAAAGRycy9kb3ducmV2LnhtbEyPQU+DQBCF&#10;7yb+h82YeLNLIZaCLI0aG6+2cvC4sCOQsrOE3VL8905Pentv5uXNN8VusYOYcfK9IwXrVQQCqXGm&#10;p1ZB9bl/2ILwQZPRgyNU8IMeduXtTaFz4y50wPkYWsEl5HOtoAthzKX0TYdW+5UbkXj37SarA9up&#10;lWbSFy63g4yjaCOt7okvdHrE1w6b0/FsFZjl8PY12/RjH53qKqva5GU270rd3y3PTyACLuEvDFd8&#10;RoeSmWp3JuPFwD5O04SzrNbbDMQ1ksSPPKpZbTYZyLKQ/78ofwEAAP//AwBQSwECLQAUAAYACAAA&#10;ACEAtoM4kv4AAADhAQAAEwAAAAAAAAAAAAAAAAAAAAAAW0NvbnRlbnRfVHlwZXNdLnhtbFBLAQIt&#10;ABQABgAIAAAAIQA4/SH/1gAAAJQBAAALAAAAAAAAAAAAAAAAAC8BAABfcmVscy8ucmVsc1BLAQIt&#10;ABQABgAIAAAAIQB/Js6ckAIAAIYFAAAOAAAAAAAAAAAAAAAAAC4CAABkcnMvZTJvRG9jLnhtbFBL&#10;AQItABQABgAIAAAAIQCR2akE3wAAAA0BAAAPAAAAAAAAAAAAAAAAAOoEAABkcnMvZG93bnJldi54&#10;bWxQSwUGAAAAAAQABADzAAAA9gUAAAAA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5834380</wp:posOffset>
                </wp:positionH>
                <wp:positionV relativeFrom="paragraph">
                  <wp:posOffset>755015</wp:posOffset>
                </wp:positionV>
                <wp:extent cx="1162050" cy="304800"/>
                <wp:effectExtent l="0" t="0" r="19050" b="19050"/>
                <wp:wrapNone/>
                <wp:docPr id="53" name="Ellips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2050" cy="3048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16C5FCB" id="Ellipse 53" o:spid="_x0000_s1026" style="position:absolute;margin-left:459.4pt;margin-top:59.45pt;width:91.5pt;height:24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/ZCAlQIAAIcFAAAOAAAAZHJzL2Uyb0RvYy54bWysVE1v2zAMvQ/YfxB0X22nSdcFdYqgXYcB&#10;RVusHXpWZakWIImapMTJfv0o+SNBN+wwLAdHFMlH8onkxeXOaLIVPiiwNa1OSkqE5dAo+1rT7083&#10;H84pCZHZhmmwoqZ7Eejl6v27i84txQxa0I3wBEFsWHaupm2MblkUgbfCsHACTlhUSvCGRRT9a9F4&#10;1iG60cWsLM+KDnzjPHARAt5e90q6yvhSCh7vpQwiEl1TzC3mr8/fl/QtVhds+eqZaxUf0mD/kIVh&#10;ymLQCeqaRUY2Xv0GZRT3EEDGEw6mACkVF7kGrKYq31Tz2DInci1ITnATTeH/wfK77YMnqqnp4pQS&#10;ywy+0WetlQuC4A3S07mwRKtH9+AHKeAx1bqT3qR/rILsMqX7iVKxi4TjZVWdzcoFMs9Rd1rOz8vM&#10;eXHwdj7ELwIMSYeaij54JpNtb0PEoGg9WqV4Fm6U1vnltE0XAbRq0l0WUuuIK+3JluGjx12VqkCI&#10;IyuUkmeRauuryae41yJBaPtNSCQF85/lRHI7HjAZ58LGqle1rBF9qEWJvzHYmEUOnQETssQkJ+wB&#10;YLTsQUbsPufBPrmK3M2Tc/m3xHrnySNHBhsnZ6Ms+D8BaKxqiNzbjyT11CSWXqDZY8t46GcpOH6j&#10;8OVuWYgPzOPw4GPjQoj3+JEauprCcKKkBf/zT/fJHnsatZR0OIw1DT82zAtK9FeL3f6pms/T9GZh&#10;vvg4Q8Efa16ONXZjrgCfvsLV43g+Jvuox6P0YJ5xb6xTVFQxyzF2TXn0o3AV+yWBm4eL9Tqb4cQ6&#10;Fm/to+MJPLGa2vJp98y8G9o3YuPfwTi4bPmmhXvb5GlhvYkgVe7vA68D3zjtuXGGzZTWybGcrQ77&#10;c/ULAAD//wMAUEsDBBQABgAIAAAAIQD0qm+T3gAAAAwBAAAPAAAAZHJzL2Rvd25yZXYueG1sTI9B&#10;T4QwEIXvJv6HZky8uS2aICBlo8aNV3fl4LHQEcjSKaFdFv+9sye9zcx7efO9cru6USw4h8GThmSj&#10;QCC13g7Uaag/d3cZiBANWTN6Qg0/GGBbXV+VprD+THtcDrETHEKhMBr6GKdCytD26EzY+AmJtW8/&#10;OxN5nTtpZ3PmcDfKe6VS6cxA/KE3E7722B4PJ6fBrvu3r8U9fuzUsanzunt4Wey71rc36/MTiIhr&#10;/DPDBZ/RoWKmxp/IBjFqyJOM0SMLSZaDuDgSlfCp4SlNc5BVKf+XqH4BAAD//wMAUEsBAi0AFAAG&#10;AAgAAAAhALaDOJL+AAAA4QEAABMAAAAAAAAAAAAAAAAAAAAAAFtDb250ZW50X1R5cGVzXS54bWxQ&#10;SwECLQAUAAYACAAAACEAOP0h/9YAAACUAQAACwAAAAAAAAAAAAAAAAAvAQAAX3JlbHMvLnJlbHNQ&#10;SwECLQAUAAYACAAAACEAxv2QgJUCAACHBQAADgAAAAAAAAAAAAAAAAAuAgAAZHJzL2Uyb0RvYy54&#10;bWxQSwECLQAUAAYACAAAACEA9Kpvk94AAAAMAQAADwAAAAAAAAAAAAAAAADvBAAAZHJzL2Rvd25y&#10;ZXYueG1sUEsFBgAAAAAEAAQA8wAAAPoFAAAAAA==&#10;" filled="f" strokecolor="black [3213]" strokeweight="1pt">
                <v:stroke joinstyle="miter"/>
              </v:oval>
            </w:pict>
          </mc:Fallback>
        </mc:AlternateContent>
      </w:r>
      <w:r w:rsidR="00C419C3">
        <w:rPr>
          <w:noProof/>
        </w:rPr>
        <w:drawing>
          <wp:inline distT="0" distB="0" distL="0" distR="0" wp14:anchorId="4884D0A1" wp14:editId="139C058C">
            <wp:extent cx="8892540" cy="1267460"/>
            <wp:effectExtent l="0" t="0" r="3810" b="8890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1267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19C3" w:rsidRDefault="00C419C3" w:rsidP="00986150">
      <w:pPr>
        <w:spacing w:after="0" w:line="240" w:lineRule="auto"/>
        <w:jc w:val="both"/>
      </w:pPr>
    </w:p>
    <w:p w:rsidR="00C419C3" w:rsidRDefault="00C419C3" w:rsidP="00986150">
      <w:pPr>
        <w:spacing w:after="0" w:line="240" w:lineRule="auto"/>
        <w:jc w:val="both"/>
      </w:pPr>
    </w:p>
    <w:p w:rsidR="003D3320" w:rsidRDefault="003D3320">
      <w:r>
        <w:br w:type="page"/>
      </w:r>
    </w:p>
    <w:p w:rsidR="007A3D3D" w:rsidRPr="007A3D3D" w:rsidRDefault="000D275C" w:rsidP="007A3D3D">
      <w:pPr>
        <w:spacing w:after="0" w:line="240" w:lineRule="auto"/>
        <w:rPr>
          <w:sz w:val="24"/>
          <w:szCs w:val="24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sym w:font="Wingdings" w:char="F085"/>
      </w:r>
      <w:r w:rsidR="007A3D3D">
        <w:rPr>
          <w:rFonts w:ascii="Times New Roman" w:hAnsi="Times New Roman" w:cs="Times New Roman"/>
          <w:b/>
          <w:sz w:val="28"/>
          <w:szCs w:val="28"/>
          <w:u w:val="single"/>
        </w:rPr>
        <w:t xml:space="preserve"> Prise en charge de la DAO par l’agent comptable</w:t>
      </w:r>
      <w:r w:rsidR="007A3D3D">
        <w:rPr>
          <w:rFonts w:ascii="Times New Roman" w:hAnsi="Times New Roman" w:cs="Times New Roman"/>
          <w:sz w:val="24"/>
          <w:szCs w:val="24"/>
        </w:rPr>
        <w:t> :</w:t>
      </w:r>
    </w:p>
    <w:p w:rsidR="007A3D3D" w:rsidRDefault="007A3D3D" w:rsidP="00986150">
      <w:pPr>
        <w:spacing w:after="0" w:line="240" w:lineRule="auto"/>
        <w:jc w:val="both"/>
      </w:pPr>
    </w:p>
    <w:p w:rsidR="007A3D3D" w:rsidRDefault="00E85A8F" w:rsidP="00986150">
      <w:pPr>
        <w:spacing w:after="0" w:line="240" w:lineRule="auto"/>
        <w:jc w:val="both"/>
      </w:pPr>
      <w:r>
        <w:rPr>
          <w:noProof/>
        </w:rPr>
        <w:drawing>
          <wp:inline distT="0" distB="0" distL="0" distR="0" wp14:anchorId="193326F3" wp14:editId="246C2C37">
            <wp:extent cx="8892540" cy="1719580"/>
            <wp:effectExtent l="0" t="0" r="3810" b="0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1719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3D" w:rsidRDefault="007A3D3D" w:rsidP="00986150">
      <w:pPr>
        <w:spacing w:after="0" w:line="240" w:lineRule="auto"/>
        <w:jc w:val="both"/>
      </w:pPr>
    </w:p>
    <w:p w:rsidR="00EB42AB" w:rsidRDefault="00C66CC5" w:rsidP="002A46C4">
      <w:pPr>
        <w:spacing w:after="0" w:line="240" w:lineRule="auto"/>
        <w:jc w:val="both"/>
      </w:pPr>
      <w:r>
        <w:rPr>
          <w:noProof/>
        </w:rPr>
        <w:drawing>
          <wp:inline distT="0" distB="0" distL="0" distR="0" wp14:anchorId="31372DA7" wp14:editId="342AA56D">
            <wp:extent cx="8892540" cy="1764665"/>
            <wp:effectExtent l="0" t="0" r="3810" b="6985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1764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10DC" w:rsidRDefault="005E10DC" w:rsidP="00986150">
      <w:pPr>
        <w:spacing w:after="0" w:line="240" w:lineRule="auto"/>
        <w:jc w:val="both"/>
      </w:pPr>
    </w:p>
    <w:p w:rsidR="007A3D3D" w:rsidRDefault="00C3672F" w:rsidP="00986150">
      <w:pPr>
        <w:spacing w:after="0" w:line="240" w:lineRule="auto"/>
        <w:jc w:val="both"/>
      </w:pPr>
      <w:r w:rsidRPr="00876FA6">
        <w:rPr>
          <w:rFonts w:ascii="Times New Roman" w:hAnsi="Times New Roman" w:cs="Times New Roman"/>
          <w:sz w:val="24"/>
          <w:szCs w:val="24"/>
        </w:rPr>
        <w:sym w:font="Wingdings" w:char="F077"/>
      </w:r>
      <w:r>
        <w:rPr>
          <w:rFonts w:ascii="Times New Roman" w:hAnsi="Times New Roman" w:cs="Times New Roman"/>
          <w:sz w:val="24"/>
          <w:szCs w:val="24"/>
        </w:rPr>
        <w:t xml:space="preserve"> Si le gestionnaire n’a pas identifié la pièce dans la fenêtre GPIAA, le comptable devra faire le rapprochement manuel dans l’écran YDAOCRAF.</w:t>
      </w:r>
    </w:p>
    <w:p w:rsidR="007A3D3D" w:rsidRDefault="007A3D3D" w:rsidP="00986150">
      <w:pPr>
        <w:spacing w:after="0" w:line="240" w:lineRule="auto"/>
        <w:jc w:val="both"/>
      </w:pPr>
    </w:p>
    <w:p w:rsidR="007A3D3D" w:rsidRDefault="007A3D3D" w:rsidP="00986150">
      <w:pPr>
        <w:spacing w:after="0" w:line="240" w:lineRule="auto"/>
        <w:jc w:val="both"/>
      </w:pPr>
    </w:p>
    <w:sectPr w:rsidR="007A3D3D" w:rsidSect="00DD4AAE">
      <w:footerReference w:type="default" r:id="rId20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6593D" w:rsidRDefault="0026593D" w:rsidP="0026593D">
      <w:pPr>
        <w:spacing w:after="0" w:line="240" w:lineRule="auto"/>
      </w:pPr>
      <w:r>
        <w:separator/>
      </w:r>
    </w:p>
  </w:endnote>
  <w:endnote w:type="continuationSeparator" w:id="0">
    <w:p w:rsidR="0026593D" w:rsidRDefault="0026593D" w:rsidP="002659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636630104"/>
      <w:docPartObj>
        <w:docPartGallery w:val="Page Numbers (Bottom of Page)"/>
        <w:docPartUnique/>
      </w:docPartObj>
    </w:sdtPr>
    <w:sdtEndPr/>
    <w:sdtContent>
      <w:p w:rsidR="0026593D" w:rsidRDefault="0026593D">
        <w:pPr>
          <w:pStyle w:val="Pieddepag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:rsidR="0026593D" w:rsidRDefault="009E11CB">
    <w:pPr>
      <w:pStyle w:val="Pieddepage"/>
    </w:pPr>
    <w:r>
      <w:t>Lycée Saint Lambert - Paris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6593D" w:rsidRDefault="0026593D" w:rsidP="0026593D">
      <w:pPr>
        <w:spacing w:after="0" w:line="240" w:lineRule="auto"/>
      </w:pPr>
      <w:r>
        <w:separator/>
      </w:r>
    </w:p>
  </w:footnote>
  <w:footnote w:type="continuationSeparator" w:id="0">
    <w:p w:rsidR="0026593D" w:rsidRDefault="0026593D" w:rsidP="0026593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6487AF7"/>
    <w:multiLevelType w:val="hybridMultilevel"/>
    <w:tmpl w:val="A03C8F50"/>
    <w:lvl w:ilvl="0" w:tplc="FCA267F6">
      <w:numFmt w:val="bullet"/>
      <w:lvlText w:val="-"/>
      <w:lvlJc w:val="left"/>
      <w:pPr>
        <w:ind w:left="93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F54AB"/>
    <w:rsid w:val="00004C99"/>
    <w:rsid w:val="000100D8"/>
    <w:rsid w:val="00010A82"/>
    <w:rsid w:val="00010ED1"/>
    <w:rsid w:val="00012B96"/>
    <w:rsid w:val="00020772"/>
    <w:rsid w:val="00031A6D"/>
    <w:rsid w:val="00033133"/>
    <w:rsid w:val="00036CBE"/>
    <w:rsid w:val="00042703"/>
    <w:rsid w:val="0005258E"/>
    <w:rsid w:val="00061505"/>
    <w:rsid w:val="00076763"/>
    <w:rsid w:val="000853DC"/>
    <w:rsid w:val="000A2BD2"/>
    <w:rsid w:val="000B09C5"/>
    <w:rsid w:val="000B3F7B"/>
    <w:rsid w:val="000C0073"/>
    <w:rsid w:val="000C4677"/>
    <w:rsid w:val="000C6FF2"/>
    <w:rsid w:val="000D07EC"/>
    <w:rsid w:val="000D16D5"/>
    <w:rsid w:val="000D275C"/>
    <w:rsid w:val="000D6186"/>
    <w:rsid w:val="000E7759"/>
    <w:rsid w:val="00100978"/>
    <w:rsid w:val="00103DFB"/>
    <w:rsid w:val="00120206"/>
    <w:rsid w:val="00131846"/>
    <w:rsid w:val="001567AE"/>
    <w:rsid w:val="001625CD"/>
    <w:rsid w:val="0016495F"/>
    <w:rsid w:val="001974E3"/>
    <w:rsid w:val="001A1D69"/>
    <w:rsid w:val="001A20EB"/>
    <w:rsid w:val="001B2662"/>
    <w:rsid w:val="001B5DB5"/>
    <w:rsid w:val="001D01A1"/>
    <w:rsid w:val="001E3E8C"/>
    <w:rsid w:val="002026BD"/>
    <w:rsid w:val="00217656"/>
    <w:rsid w:val="00221023"/>
    <w:rsid w:val="00237432"/>
    <w:rsid w:val="002452B1"/>
    <w:rsid w:val="0026593D"/>
    <w:rsid w:val="00286F23"/>
    <w:rsid w:val="0028715C"/>
    <w:rsid w:val="00291708"/>
    <w:rsid w:val="00297864"/>
    <w:rsid w:val="00297937"/>
    <w:rsid w:val="002A46C4"/>
    <w:rsid w:val="002B7CFC"/>
    <w:rsid w:val="002B7E51"/>
    <w:rsid w:val="002D1D26"/>
    <w:rsid w:val="002E09B7"/>
    <w:rsid w:val="00301163"/>
    <w:rsid w:val="0030604B"/>
    <w:rsid w:val="00312FDC"/>
    <w:rsid w:val="00316A35"/>
    <w:rsid w:val="003238FE"/>
    <w:rsid w:val="00350146"/>
    <w:rsid w:val="0035392A"/>
    <w:rsid w:val="00356AE3"/>
    <w:rsid w:val="0037291D"/>
    <w:rsid w:val="003731AD"/>
    <w:rsid w:val="003756CB"/>
    <w:rsid w:val="00385F8F"/>
    <w:rsid w:val="0038710E"/>
    <w:rsid w:val="0038787F"/>
    <w:rsid w:val="00395063"/>
    <w:rsid w:val="003C2F5A"/>
    <w:rsid w:val="003D0D80"/>
    <w:rsid w:val="003D3071"/>
    <w:rsid w:val="003D3320"/>
    <w:rsid w:val="00400671"/>
    <w:rsid w:val="00401532"/>
    <w:rsid w:val="00401B6B"/>
    <w:rsid w:val="004133E8"/>
    <w:rsid w:val="00441BBA"/>
    <w:rsid w:val="00455A37"/>
    <w:rsid w:val="004667E3"/>
    <w:rsid w:val="004732BC"/>
    <w:rsid w:val="00487253"/>
    <w:rsid w:val="004A03C6"/>
    <w:rsid w:val="004A732F"/>
    <w:rsid w:val="004B0EDF"/>
    <w:rsid w:val="004B1D1B"/>
    <w:rsid w:val="004B7BB9"/>
    <w:rsid w:val="004D2B14"/>
    <w:rsid w:val="004D553C"/>
    <w:rsid w:val="005214D7"/>
    <w:rsid w:val="005340E7"/>
    <w:rsid w:val="00582300"/>
    <w:rsid w:val="00585FD5"/>
    <w:rsid w:val="00595F79"/>
    <w:rsid w:val="005B1CB2"/>
    <w:rsid w:val="005D1E11"/>
    <w:rsid w:val="005D5806"/>
    <w:rsid w:val="005E10DC"/>
    <w:rsid w:val="005E2DC3"/>
    <w:rsid w:val="005F7C66"/>
    <w:rsid w:val="006013B5"/>
    <w:rsid w:val="00603609"/>
    <w:rsid w:val="00642B65"/>
    <w:rsid w:val="00653059"/>
    <w:rsid w:val="00660223"/>
    <w:rsid w:val="00667515"/>
    <w:rsid w:val="00671114"/>
    <w:rsid w:val="00676E0C"/>
    <w:rsid w:val="006A41DD"/>
    <w:rsid w:val="006C1A13"/>
    <w:rsid w:val="006D5513"/>
    <w:rsid w:val="006D6BDA"/>
    <w:rsid w:val="006E0C12"/>
    <w:rsid w:val="006E2224"/>
    <w:rsid w:val="006E3D60"/>
    <w:rsid w:val="006E4576"/>
    <w:rsid w:val="006E54F0"/>
    <w:rsid w:val="006E5737"/>
    <w:rsid w:val="006F4A32"/>
    <w:rsid w:val="007448ED"/>
    <w:rsid w:val="00747B29"/>
    <w:rsid w:val="007615BC"/>
    <w:rsid w:val="00775286"/>
    <w:rsid w:val="00777E55"/>
    <w:rsid w:val="0079025A"/>
    <w:rsid w:val="00795845"/>
    <w:rsid w:val="007A3D3D"/>
    <w:rsid w:val="007A436A"/>
    <w:rsid w:val="007E6C19"/>
    <w:rsid w:val="007F2B9A"/>
    <w:rsid w:val="007F54AB"/>
    <w:rsid w:val="008068E2"/>
    <w:rsid w:val="00812976"/>
    <w:rsid w:val="0081468B"/>
    <w:rsid w:val="00815D82"/>
    <w:rsid w:val="00827A48"/>
    <w:rsid w:val="00850E16"/>
    <w:rsid w:val="00860C2F"/>
    <w:rsid w:val="0086411D"/>
    <w:rsid w:val="00876FA6"/>
    <w:rsid w:val="008818C3"/>
    <w:rsid w:val="00894130"/>
    <w:rsid w:val="00895C39"/>
    <w:rsid w:val="008B0C44"/>
    <w:rsid w:val="008B3C11"/>
    <w:rsid w:val="008B3C1F"/>
    <w:rsid w:val="008B513C"/>
    <w:rsid w:val="008E7836"/>
    <w:rsid w:val="008F5244"/>
    <w:rsid w:val="00912E5C"/>
    <w:rsid w:val="00925F64"/>
    <w:rsid w:val="00927638"/>
    <w:rsid w:val="009373D0"/>
    <w:rsid w:val="009465DA"/>
    <w:rsid w:val="00965D6B"/>
    <w:rsid w:val="00967A80"/>
    <w:rsid w:val="00976621"/>
    <w:rsid w:val="00982DBF"/>
    <w:rsid w:val="00986150"/>
    <w:rsid w:val="00995FE7"/>
    <w:rsid w:val="009A3479"/>
    <w:rsid w:val="009B00A8"/>
    <w:rsid w:val="009D26DB"/>
    <w:rsid w:val="009D28F4"/>
    <w:rsid w:val="009E114D"/>
    <w:rsid w:val="009E11CB"/>
    <w:rsid w:val="00A0535F"/>
    <w:rsid w:val="00A1286B"/>
    <w:rsid w:val="00A13DF2"/>
    <w:rsid w:val="00A16445"/>
    <w:rsid w:val="00A16B4D"/>
    <w:rsid w:val="00A37150"/>
    <w:rsid w:val="00A60676"/>
    <w:rsid w:val="00A627B7"/>
    <w:rsid w:val="00A63DA0"/>
    <w:rsid w:val="00A67EFA"/>
    <w:rsid w:val="00A75114"/>
    <w:rsid w:val="00AA33D8"/>
    <w:rsid w:val="00AE4009"/>
    <w:rsid w:val="00AF2926"/>
    <w:rsid w:val="00AF4226"/>
    <w:rsid w:val="00AF599C"/>
    <w:rsid w:val="00B00490"/>
    <w:rsid w:val="00B01F46"/>
    <w:rsid w:val="00B10611"/>
    <w:rsid w:val="00B3071F"/>
    <w:rsid w:val="00B33393"/>
    <w:rsid w:val="00B43B19"/>
    <w:rsid w:val="00B64557"/>
    <w:rsid w:val="00BA4CA0"/>
    <w:rsid w:val="00BB0E45"/>
    <w:rsid w:val="00BD267F"/>
    <w:rsid w:val="00BD34B9"/>
    <w:rsid w:val="00BD4ECD"/>
    <w:rsid w:val="00BD782C"/>
    <w:rsid w:val="00BF09E9"/>
    <w:rsid w:val="00C0697A"/>
    <w:rsid w:val="00C15972"/>
    <w:rsid w:val="00C16DF0"/>
    <w:rsid w:val="00C33F24"/>
    <w:rsid w:val="00C3672F"/>
    <w:rsid w:val="00C37DBE"/>
    <w:rsid w:val="00C40264"/>
    <w:rsid w:val="00C419C3"/>
    <w:rsid w:val="00C57749"/>
    <w:rsid w:val="00C6256C"/>
    <w:rsid w:val="00C66CC5"/>
    <w:rsid w:val="00C906CC"/>
    <w:rsid w:val="00CB30EA"/>
    <w:rsid w:val="00CB6DB6"/>
    <w:rsid w:val="00CD379A"/>
    <w:rsid w:val="00CD577E"/>
    <w:rsid w:val="00CE6736"/>
    <w:rsid w:val="00CF59D0"/>
    <w:rsid w:val="00CF6DF9"/>
    <w:rsid w:val="00D06A03"/>
    <w:rsid w:val="00D2090D"/>
    <w:rsid w:val="00D2243D"/>
    <w:rsid w:val="00D27A3A"/>
    <w:rsid w:val="00D3130D"/>
    <w:rsid w:val="00D36A65"/>
    <w:rsid w:val="00D521E8"/>
    <w:rsid w:val="00D560FE"/>
    <w:rsid w:val="00D62B4A"/>
    <w:rsid w:val="00D63C71"/>
    <w:rsid w:val="00D72575"/>
    <w:rsid w:val="00D740D5"/>
    <w:rsid w:val="00D7779D"/>
    <w:rsid w:val="00D77C16"/>
    <w:rsid w:val="00D84184"/>
    <w:rsid w:val="00D931D7"/>
    <w:rsid w:val="00DA5BD6"/>
    <w:rsid w:val="00DB3FD5"/>
    <w:rsid w:val="00DC6586"/>
    <w:rsid w:val="00DD4AAE"/>
    <w:rsid w:val="00DD555D"/>
    <w:rsid w:val="00DD5666"/>
    <w:rsid w:val="00DE1981"/>
    <w:rsid w:val="00DE4D11"/>
    <w:rsid w:val="00DF66FC"/>
    <w:rsid w:val="00E3270B"/>
    <w:rsid w:val="00E331A0"/>
    <w:rsid w:val="00E339EB"/>
    <w:rsid w:val="00E44D08"/>
    <w:rsid w:val="00E5417D"/>
    <w:rsid w:val="00E547D0"/>
    <w:rsid w:val="00E7617C"/>
    <w:rsid w:val="00E8135E"/>
    <w:rsid w:val="00E85A8F"/>
    <w:rsid w:val="00E9268A"/>
    <w:rsid w:val="00E92D25"/>
    <w:rsid w:val="00E940A5"/>
    <w:rsid w:val="00EA3148"/>
    <w:rsid w:val="00EB029F"/>
    <w:rsid w:val="00EB42AB"/>
    <w:rsid w:val="00EB6C0C"/>
    <w:rsid w:val="00ED08A9"/>
    <w:rsid w:val="00ED5C1C"/>
    <w:rsid w:val="00EE08B5"/>
    <w:rsid w:val="00EE14A7"/>
    <w:rsid w:val="00EE1AD6"/>
    <w:rsid w:val="00F0054D"/>
    <w:rsid w:val="00F11EA4"/>
    <w:rsid w:val="00F26264"/>
    <w:rsid w:val="00F34605"/>
    <w:rsid w:val="00F463E1"/>
    <w:rsid w:val="00F503AD"/>
    <w:rsid w:val="00F639C1"/>
    <w:rsid w:val="00F876C4"/>
    <w:rsid w:val="00F965C0"/>
    <w:rsid w:val="00F96784"/>
    <w:rsid w:val="00FC5FC6"/>
    <w:rsid w:val="00FE3017"/>
    <w:rsid w:val="00FE3B44"/>
    <w:rsid w:val="00FF6D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D66F7E"/>
  <w15:chartTrackingRefBased/>
  <w15:docId w15:val="{1315E30A-07BC-49CF-9DA5-82A1211411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2659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6593D"/>
  </w:style>
  <w:style w:type="paragraph" w:styleId="Pieddepage">
    <w:name w:val="footer"/>
    <w:basedOn w:val="Normal"/>
    <w:link w:val="PieddepageCar"/>
    <w:uiPriority w:val="99"/>
    <w:unhideWhenUsed/>
    <w:rsid w:val="002659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6593D"/>
  </w:style>
  <w:style w:type="paragraph" w:styleId="Paragraphedeliste">
    <w:name w:val="List Paragraph"/>
    <w:basedOn w:val="Normal"/>
    <w:uiPriority w:val="34"/>
    <w:qFormat/>
    <w:rsid w:val="001E3E8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91</TotalTime>
  <Pages>9</Pages>
  <Words>476</Words>
  <Characters>2620</Characters>
  <Application>Microsoft Office Word</Application>
  <DocSecurity>0</DocSecurity>
  <Lines>21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Lycee Saint Lambert</Company>
  <LinksUpToDate>false</LinksUpToDate>
  <CharactersWithSpaces>3090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dsi</dc:creator>
  <cp:keywords/>
  <dc:description/>
  <cp:lastModifiedBy>dsi</cp:lastModifiedBy>
  <cp:revision>143</cp:revision>
  <dcterms:created xsi:type="dcterms:W3CDTF">2022-03-15T12:30:00Z</dcterms:created>
  <dcterms:modified xsi:type="dcterms:W3CDTF">2022-06-16T06:44:00Z</dcterms:modified>
</cp:coreProperties>
</file>